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E8DC" w14:textId="77777777" w:rsidR="00873BE3" w:rsidRPr="00873BE3" w:rsidRDefault="0046044F" w:rsidP="15992DE7">
      <w:pPr>
        <w:pStyle w:val="Title"/>
        <w:jc w:val="center"/>
        <w:rPr>
          <w:b/>
          <w:bCs/>
          <w:sz w:val="48"/>
          <w:szCs w:val="48"/>
        </w:rPr>
      </w:pPr>
      <w:r w:rsidRPr="00873BE3">
        <w:rPr>
          <w:b/>
          <w:bCs/>
          <w:sz w:val="48"/>
          <w:szCs w:val="48"/>
        </w:rPr>
        <w:t>T</w:t>
      </w:r>
      <w:r w:rsidR="32F776FD" w:rsidRPr="00873BE3">
        <w:rPr>
          <w:b/>
          <w:bCs/>
          <w:sz w:val="48"/>
          <w:szCs w:val="48"/>
        </w:rPr>
        <w:t xml:space="preserve">he World Environment Situation Room </w:t>
      </w:r>
    </w:p>
    <w:p w14:paraId="00000001" w14:textId="2DBF58BC" w:rsidR="00AB1571" w:rsidRPr="00873BE3" w:rsidRDefault="32F776FD" w:rsidP="15992DE7">
      <w:pPr>
        <w:pStyle w:val="Title"/>
        <w:jc w:val="center"/>
        <w:rPr>
          <w:b/>
          <w:bCs/>
          <w:color w:val="7F7F7F" w:themeColor="text1" w:themeTint="80"/>
          <w:sz w:val="40"/>
          <w:szCs w:val="40"/>
        </w:rPr>
      </w:pPr>
      <w:r w:rsidRPr="00873BE3">
        <w:rPr>
          <w:b/>
          <w:bCs/>
          <w:color w:val="7F7F7F" w:themeColor="text1" w:themeTint="80"/>
          <w:sz w:val="44"/>
          <w:szCs w:val="44"/>
        </w:rPr>
        <w:t>Technical Documentation on API &amp; Interoperability</w:t>
      </w:r>
    </w:p>
    <w:p w14:paraId="00000004" w14:textId="11736C42" w:rsidR="00AB1571" w:rsidRPr="00873BE3" w:rsidRDefault="00AB1571" w:rsidP="15992DE7">
      <w:pPr>
        <w:rPr>
          <w:color w:val="7F7F7F" w:themeColor="text1" w:themeTint="80"/>
        </w:rPr>
      </w:pPr>
    </w:p>
    <w:p w14:paraId="00000005" w14:textId="77777777" w:rsidR="00AB1571" w:rsidRDefault="0046044F" w:rsidP="15992DE7">
      <w:pPr>
        <w:pStyle w:val="Subtitle"/>
        <w:spacing w:before="120" w:after="0"/>
        <w:rPr>
          <w:i/>
          <w:iCs/>
          <w:sz w:val="36"/>
          <w:szCs w:val="36"/>
        </w:rPr>
      </w:pPr>
      <w:r w:rsidRPr="15992DE7">
        <w:rPr>
          <w:color w:val="000000" w:themeColor="text1"/>
          <w:sz w:val="36"/>
          <w:szCs w:val="36"/>
        </w:rPr>
        <w:t>Aim of this document</w:t>
      </w:r>
    </w:p>
    <w:p w14:paraId="2A9C73D8" w14:textId="481F7B57" w:rsidR="00873BE3" w:rsidRDefault="00873BE3" w:rsidP="15992DE7">
      <w:pPr>
        <w:pBdr>
          <w:top w:val="single" w:sz="4" w:space="1" w:color="000000"/>
          <w:left w:val="single" w:sz="4" w:space="4" w:color="000000"/>
          <w:bottom w:val="single" w:sz="4" w:space="1" w:color="000000"/>
          <w:right w:val="single" w:sz="4" w:space="4" w:color="000000"/>
        </w:pBdr>
        <w:spacing w:before="280" w:after="0" w:line="240" w:lineRule="auto"/>
        <w:jc w:val="both"/>
      </w:pPr>
      <w:r>
        <w:t xml:space="preserve">This document is a </w:t>
      </w:r>
      <w:r w:rsidR="00FD1A95">
        <w:t>T</w:t>
      </w:r>
      <w:r>
        <w:t>echnical Annex</w:t>
      </w:r>
      <w:r w:rsidR="00FD1A95">
        <w:t xml:space="preserve"> II</w:t>
      </w:r>
      <w:r>
        <w:t xml:space="preserve"> for document “</w:t>
      </w:r>
      <w:r w:rsidRPr="00873BE3">
        <w:rPr>
          <w:b/>
          <w:bCs/>
        </w:rPr>
        <w:t>Guidelines for Interoperability of the WESR CCA with Regional Knowledge and Data Hubs and other Platforms</w:t>
      </w:r>
      <w:r>
        <w:t xml:space="preserve">”, available at </w:t>
      </w:r>
      <w:hyperlink r:id="rId11" w:history="1">
        <w:r>
          <w:rPr>
            <w:rStyle w:val="Hyperlink"/>
          </w:rPr>
          <w:t>WESRCCAG.pdf (unep.org)</w:t>
        </w:r>
      </w:hyperlink>
    </w:p>
    <w:p w14:paraId="0A71F993" w14:textId="48456E12" w:rsidR="00AB1571" w:rsidRDefault="0340E883" w:rsidP="15992DE7">
      <w:pPr>
        <w:pBdr>
          <w:top w:val="single" w:sz="4" w:space="1" w:color="000000"/>
          <w:left w:val="single" w:sz="4" w:space="4" w:color="000000"/>
          <w:bottom w:val="single" w:sz="4" w:space="1" w:color="000000"/>
          <w:right w:val="single" w:sz="4" w:space="4" w:color="000000"/>
        </w:pBdr>
        <w:spacing w:before="280" w:after="0" w:line="240" w:lineRule="auto"/>
        <w:jc w:val="both"/>
      </w:pPr>
      <w:r>
        <w:t xml:space="preserve">The World Environment Situation Room (WESR) </w:t>
      </w:r>
      <w:r w:rsidR="11BBE6A4">
        <w:t xml:space="preserve">is the UNEP data, information and knowledge platform. It </w:t>
      </w:r>
      <w:r>
        <w:t>includes more than 1500 statistics datasets, 1700 geospatial datasets and more than 11,000 publications. WESR is still under</w:t>
      </w:r>
      <w:r w:rsidR="21B54211">
        <w:t xml:space="preserve"> development, currently the APIs used for WESR were developed by various entities in UNEP, resulting in a complex access. </w:t>
      </w:r>
      <w:r w:rsidR="3BFC3914">
        <w:t xml:space="preserve">We have planned in 2023 to produce a broker which will provide users with a single interface. </w:t>
      </w:r>
    </w:p>
    <w:p w14:paraId="00000007" w14:textId="1E4B73E8" w:rsidR="00AB1571" w:rsidRDefault="3BFC3914" w:rsidP="15992DE7">
      <w:pPr>
        <w:pBdr>
          <w:top w:val="single" w:sz="4" w:space="1" w:color="000000"/>
          <w:left w:val="single" w:sz="4" w:space="4" w:color="000000"/>
          <w:bottom w:val="single" w:sz="4" w:space="1" w:color="000000"/>
          <w:right w:val="single" w:sz="4" w:space="4" w:color="000000"/>
        </w:pBdr>
        <w:spacing w:before="280" w:after="0" w:line="240" w:lineRule="auto"/>
        <w:jc w:val="both"/>
      </w:pPr>
      <w:r>
        <w:t>Meanwhile, we are providing this catalogue of API</w:t>
      </w:r>
      <w:r w:rsidR="00790B7E">
        <w:t>s</w:t>
      </w:r>
      <w:r>
        <w:t xml:space="preserve">. This technical document is intended </w:t>
      </w:r>
      <w:r w:rsidR="00790B7E">
        <w:t>for</w:t>
      </w:r>
      <w:r>
        <w:t xml:space="preserve"> data scientists with experience in using API</w:t>
      </w:r>
      <w:r w:rsidR="00790B7E">
        <w:t>s</w:t>
      </w:r>
      <w:r>
        <w:t xml:space="preserve">. </w:t>
      </w:r>
      <w:r w:rsidR="246B77AE">
        <w:t>It provides an i</w:t>
      </w:r>
      <w:r w:rsidR="0046044F">
        <w:t>nventory</w:t>
      </w:r>
      <w:r w:rsidR="2ECEE823">
        <w:t xml:space="preserve"> of</w:t>
      </w:r>
      <w:r w:rsidR="0046044F">
        <w:t xml:space="preserve"> current services provided through web services and APIs in the frame of the WESR</w:t>
      </w:r>
      <w:r w:rsidR="597D97D6">
        <w:t>. It i</w:t>
      </w:r>
      <w:r w:rsidR="0046044F">
        <w:t>dentif</w:t>
      </w:r>
      <w:r w:rsidR="54338E7D">
        <w:t>ies</w:t>
      </w:r>
      <w:r w:rsidR="0046044F">
        <w:t xml:space="preserve"> and categorise</w:t>
      </w:r>
      <w:r w:rsidR="61FCCDFE">
        <w:t>s</w:t>
      </w:r>
      <w:r w:rsidR="0046044F">
        <w:t xml:space="preserve"> the typology of those services.</w:t>
      </w:r>
    </w:p>
    <w:p w14:paraId="12FF453D" w14:textId="4E22AB72" w:rsidR="15992DE7" w:rsidRDefault="15992DE7" w:rsidP="15992DE7">
      <w:pPr>
        <w:pStyle w:val="Title"/>
        <w:rPr>
          <w:sz w:val="36"/>
          <w:szCs w:val="36"/>
        </w:rPr>
      </w:pPr>
    </w:p>
    <w:p w14:paraId="0000000A" w14:textId="7B07CEE5" w:rsidR="00AB1571" w:rsidRDefault="0046044F" w:rsidP="15992DE7">
      <w:pPr>
        <w:pStyle w:val="Title"/>
        <w:rPr>
          <w:sz w:val="36"/>
          <w:szCs w:val="36"/>
        </w:rPr>
      </w:pPr>
      <w:r w:rsidRPr="28531915">
        <w:rPr>
          <w:sz w:val="36"/>
          <w:szCs w:val="36"/>
        </w:rPr>
        <w:t>General introduction</w:t>
      </w:r>
      <w:r w:rsidR="217B7626" w:rsidRPr="28531915">
        <w:rPr>
          <w:sz w:val="36"/>
          <w:szCs w:val="36"/>
        </w:rPr>
        <w:t xml:space="preserve"> </w:t>
      </w:r>
    </w:p>
    <w:p w14:paraId="0000000B" w14:textId="77777777" w:rsidR="00AB1571" w:rsidRDefault="0046044F">
      <w:r>
        <w:rPr>
          <w:noProof/>
          <w:color w:val="2B579A"/>
          <w:shd w:val="clear" w:color="auto" w:fill="E6E6E6"/>
        </w:rPr>
        <mc:AlternateContent>
          <mc:Choice Requires="wps">
            <w:drawing>
              <wp:anchor distT="0" distB="0" distL="114300" distR="114300" simplePos="0" relativeHeight="251658240" behindDoc="0" locked="0" layoutInCell="1" hidden="0" allowOverlap="1" wp14:anchorId="26AB627B" wp14:editId="17EDCBD2">
                <wp:simplePos x="0" y="0"/>
                <wp:positionH relativeFrom="column">
                  <wp:posOffset>50801</wp:posOffset>
                </wp:positionH>
                <wp:positionV relativeFrom="paragraph">
                  <wp:posOffset>50800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511360" y="3780000"/>
                          <a:ext cx="566928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50801</wp:posOffset>
                </wp:positionH>
                <wp:positionV relativeFrom="paragraph">
                  <wp:posOffset>50800</wp:posOffset>
                </wp:positionV>
                <wp:extent cx="0" cy="12700"/>
                <wp:effectExtent l="0" t="0" r="0" b="0"/>
                <wp:wrapNone/>
                <wp:docPr id="3"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0000000C" w14:textId="77777777" w:rsidR="00AB1571" w:rsidRDefault="0046044F">
      <w:pPr>
        <w:pStyle w:val="Heading1"/>
      </w:pPr>
      <w:r>
        <w:t>API definition</w:t>
      </w:r>
    </w:p>
    <w:p w14:paraId="0000000D" w14:textId="77777777" w:rsidR="00AB1571" w:rsidRDefault="0046044F">
      <w:pPr>
        <w:jc w:val="both"/>
      </w:pPr>
      <w:r>
        <w:t>An Application Programming Interface (API) is an intermediary that allows for applications to access the features or data of another application or system. API allows the user to programmatically integrate external data into their own applications.</w:t>
      </w:r>
    </w:p>
    <w:p w14:paraId="0000000E" w14:textId="77777777" w:rsidR="00AB1571" w:rsidRDefault="0046044F">
      <w:pPr>
        <w:jc w:val="both"/>
      </w:pPr>
      <w:r>
        <w:t>Keywords: interoperability, centralised/decentralised infrastructure</w:t>
      </w:r>
    </w:p>
    <w:p w14:paraId="0000000F" w14:textId="77777777" w:rsidR="00AB1571" w:rsidRDefault="0046044F">
      <w:pPr>
        <w:jc w:val="both"/>
      </w:pPr>
      <w:r>
        <w:t>Benefits:</w:t>
      </w:r>
    </w:p>
    <w:p w14:paraId="00000010" w14:textId="77777777" w:rsidR="00AB1571" w:rsidRDefault="0046044F">
      <w:pPr>
        <w:numPr>
          <w:ilvl w:val="0"/>
          <w:numId w:val="2"/>
        </w:numPr>
        <w:pBdr>
          <w:top w:val="nil"/>
          <w:left w:val="nil"/>
          <w:bottom w:val="nil"/>
          <w:right w:val="nil"/>
          <w:between w:val="nil"/>
        </w:pBdr>
        <w:spacing w:after="0"/>
        <w:jc w:val="both"/>
        <w:rPr>
          <w:color w:val="000000"/>
        </w:rPr>
      </w:pPr>
      <w:r>
        <w:rPr>
          <w:color w:val="000000"/>
        </w:rPr>
        <w:t>Discover available data.</w:t>
      </w:r>
    </w:p>
    <w:p w14:paraId="00000011" w14:textId="77777777" w:rsidR="00AB1571" w:rsidRDefault="0046044F">
      <w:pPr>
        <w:numPr>
          <w:ilvl w:val="0"/>
          <w:numId w:val="2"/>
        </w:numPr>
        <w:pBdr>
          <w:top w:val="nil"/>
          <w:left w:val="nil"/>
          <w:bottom w:val="nil"/>
          <w:right w:val="nil"/>
          <w:between w:val="nil"/>
        </w:pBdr>
        <w:spacing w:after="0"/>
        <w:jc w:val="both"/>
        <w:rPr>
          <w:color w:val="000000"/>
        </w:rPr>
      </w:pPr>
      <w:r>
        <w:rPr>
          <w:color w:val="000000"/>
        </w:rPr>
        <w:t>Access data in a standard or customi</w:t>
      </w:r>
      <w:r>
        <w:t>s</w:t>
      </w:r>
      <w:r>
        <w:rPr>
          <w:color w:val="000000"/>
        </w:rPr>
        <w:t>ed way.</w:t>
      </w:r>
    </w:p>
    <w:p w14:paraId="00000012" w14:textId="77777777" w:rsidR="00AB1571" w:rsidRDefault="0046044F">
      <w:pPr>
        <w:numPr>
          <w:ilvl w:val="0"/>
          <w:numId w:val="2"/>
        </w:numPr>
        <w:pBdr>
          <w:top w:val="nil"/>
          <w:left w:val="nil"/>
          <w:bottom w:val="nil"/>
          <w:right w:val="nil"/>
          <w:between w:val="nil"/>
        </w:pBdr>
        <w:jc w:val="both"/>
        <w:rPr>
          <w:color w:val="000000"/>
        </w:rPr>
      </w:pPr>
      <w:r>
        <w:rPr>
          <w:color w:val="000000"/>
        </w:rPr>
        <w:t xml:space="preserve">Use functions and services from </w:t>
      </w:r>
      <w:r>
        <w:t xml:space="preserve">an </w:t>
      </w:r>
      <w:r>
        <w:rPr>
          <w:color w:val="000000"/>
        </w:rPr>
        <w:t>external application.</w:t>
      </w:r>
    </w:p>
    <w:p w14:paraId="00000013" w14:textId="77777777" w:rsidR="00AB1571" w:rsidRDefault="0046044F">
      <w:pPr>
        <w:jc w:val="both"/>
      </w:pPr>
      <w:r>
        <w:t>Well-known examples of APIs are the Google Maps API, etc.</w:t>
      </w:r>
    </w:p>
    <w:p w14:paraId="00000014" w14:textId="77777777" w:rsidR="00AB1571" w:rsidRDefault="0046044F">
      <w:pPr>
        <w:pStyle w:val="Heading1"/>
      </w:pPr>
      <w:r>
        <w:t>Context and needs</w:t>
      </w:r>
    </w:p>
    <w:p w14:paraId="00000015" w14:textId="77777777" w:rsidR="00AB1571" w:rsidRDefault="0046044F">
      <w:pPr>
        <w:pStyle w:val="Heading2"/>
      </w:pPr>
      <w:r>
        <w:t>Current situation</w:t>
      </w:r>
    </w:p>
    <w:p w14:paraId="00000016" w14:textId="77777777" w:rsidR="00AB1571" w:rsidRDefault="0046044F">
      <w:pPr>
        <w:jc w:val="both"/>
      </w:pPr>
      <w:r>
        <w:t>Different levels of interoperability supported by related web services and APIs exist and function at the level of the different components of the WESR platform.</w:t>
      </w:r>
    </w:p>
    <w:p w14:paraId="00000017" w14:textId="77777777" w:rsidR="00AB1571" w:rsidRDefault="0046044F">
      <w:pPr>
        <w:jc w:val="both"/>
      </w:pPr>
      <w:r>
        <w:t>Although most of them meet the common standards, they are not easily accessible, sometimes poorly documented, and in several cases rather 'generic'. There is currently a need for a shared vision and to know where we are headed.</w:t>
      </w:r>
    </w:p>
    <w:p w14:paraId="00000018" w14:textId="77777777" w:rsidR="00AB1571" w:rsidRDefault="0046044F">
      <w:pPr>
        <w:pStyle w:val="Heading1"/>
      </w:pPr>
      <w:r>
        <w:lastRenderedPageBreak/>
        <w:t>Case study: API strategy</w:t>
      </w:r>
    </w:p>
    <w:p w14:paraId="00000019" w14:textId="77777777" w:rsidR="00AB1571" w:rsidRDefault="0046044F">
      <w:pPr>
        <w:pStyle w:val="Heading2"/>
      </w:pPr>
      <w:r>
        <w:t>Broker solution</w:t>
      </w:r>
    </w:p>
    <w:p w14:paraId="0000001A" w14:textId="77777777" w:rsidR="00AB1571" w:rsidRDefault="0046044F">
      <w:pPr>
        <w:jc w:val="both"/>
      </w:pPr>
      <w:r>
        <w:t>A possible strategy could be to develop a data broker that would allow discovering data in various formats and from various sources and exposing them in a standard way. There are several options.</w:t>
      </w:r>
    </w:p>
    <w:p w14:paraId="0000001B" w14:textId="77777777" w:rsidR="00AB1571" w:rsidRDefault="0046044F">
      <w:pPr>
        <w:numPr>
          <w:ilvl w:val="0"/>
          <w:numId w:val="1"/>
        </w:numPr>
        <w:pBdr>
          <w:top w:val="nil"/>
          <w:left w:val="nil"/>
          <w:bottom w:val="nil"/>
          <w:right w:val="nil"/>
          <w:between w:val="nil"/>
        </w:pBdr>
        <w:spacing w:after="0"/>
        <w:jc w:val="both"/>
      </w:pPr>
      <w:r>
        <w:rPr>
          <w:color w:val="000000"/>
        </w:rPr>
        <w:t xml:space="preserve">A </w:t>
      </w:r>
      <w:r>
        <w:t xml:space="preserve">data </w:t>
      </w:r>
      <w:r>
        <w:rPr>
          <w:color w:val="000000"/>
        </w:rPr>
        <w:t>broker c</w:t>
      </w:r>
      <w:r>
        <w:t xml:space="preserve">an be developed </w:t>
      </w:r>
      <w:r>
        <w:rPr>
          <w:color w:val="000000"/>
        </w:rPr>
        <w:t>into any organisation to federate its sources.</w:t>
      </w:r>
    </w:p>
    <w:p w14:paraId="0000001C" w14:textId="77777777" w:rsidR="00AB1571" w:rsidRDefault="0046044F">
      <w:pPr>
        <w:numPr>
          <w:ilvl w:val="0"/>
          <w:numId w:val="1"/>
        </w:numPr>
        <w:pBdr>
          <w:top w:val="nil"/>
          <w:left w:val="nil"/>
          <w:bottom w:val="nil"/>
          <w:right w:val="nil"/>
          <w:between w:val="nil"/>
        </w:pBdr>
        <w:jc w:val="both"/>
      </w:pPr>
      <w:r>
        <w:rPr>
          <w:color w:val="000000"/>
        </w:rPr>
        <w:t>An external  data broker can be developed for navigating into different organisations.</w:t>
      </w:r>
    </w:p>
    <w:p w14:paraId="0000001D" w14:textId="77777777" w:rsidR="00AB1571" w:rsidRDefault="0046044F">
      <w:pPr>
        <w:pStyle w:val="Title"/>
        <w:rPr>
          <w:sz w:val="48"/>
          <w:szCs w:val="48"/>
        </w:rPr>
      </w:pPr>
      <w:r>
        <w:rPr>
          <w:sz w:val="48"/>
          <w:szCs w:val="48"/>
        </w:rPr>
        <w:t>WESR specific context</w:t>
      </w:r>
    </w:p>
    <w:p w14:paraId="0000001E" w14:textId="77777777" w:rsidR="00AB1571" w:rsidRDefault="0046044F">
      <w:r>
        <w:rPr>
          <w:noProof/>
          <w:color w:val="2B579A"/>
          <w:shd w:val="clear" w:color="auto" w:fill="E6E6E6"/>
        </w:rPr>
        <mc:AlternateContent>
          <mc:Choice Requires="wps">
            <w:drawing>
              <wp:anchor distT="0" distB="0" distL="114300" distR="114300" simplePos="0" relativeHeight="251659264" behindDoc="0" locked="0" layoutInCell="1" hidden="0" allowOverlap="1" wp14:anchorId="18B1078A" wp14:editId="5A7B0136">
                <wp:simplePos x="0" y="0"/>
                <wp:positionH relativeFrom="column">
                  <wp:posOffset>50801</wp:posOffset>
                </wp:positionH>
                <wp:positionV relativeFrom="paragraph">
                  <wp:posOffset>50800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511360" y="3780000"/>
                          <a:ext cx="566928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50801</wp:posOffset>
                </wp:positionH>
                <wp:positionV relativeFrom="paragraph">
                  <wp:posOffset>50800</wp:posOffset>
                </wp:positionV>
                <wp:extent cx="0" cy="12700"/>
                <wp:effectExtent l="0" t="0" r="0" b="0"/>
                <wp:wrapNone/>
                <wp:docPr id="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0000001F" w14:textId="77777777" w:rsidR="00AB1571" w:rsidRDefault="0046044F">
      <w:pPr>
        <w:pStyle w:val="Heading1"/>
      </w:pPr>
      <w:r>
        <w:t xml:space="preserve">Geospatial datasets </w:t>
      </w:r>
    </w:p>
    <w:p w14:paraId="00000020" w14:textId="77777777" w:rsidR="00AB1571" w:rsidRDefault="0046044F">
      <w:pPr>
        <w:pStyle w:val="Heading2"/>
      </w:pPr>
      <w:r>
        <w:t>Introduction</w:t>
      </w:r>
    </w:p>
    <w:p w14:paraId="00000021" w14:textId="77777777" w:rsidR="00AB1571" w:rsidRDefault="0046044F">
      <w:pPr>
        <w:jc w:val="both"/>
      </w:pPr>
      <w:r>
        <w:t>Most of the services provided under the WESR are compliant with the Open Geospatial Consortium standards (</w:t>
      </w:r>
      <w:hyperlink r:id="rId14">
        <w:r>
          <w:rPr>
            <w:color w:val="0000FF"/>
            <w:u w:val="single"/>
          </w:rPr>
          <w:t>OGC API</w:t>
        </w:r>
      </w:hyperlink>
      <w:r>
        <w:t>). It is a multi-part standard that offers the capability to create, modify, and query spatial data on the web and specifies requirements and recommendations for APIs that want to follow a standard way of sharing geospatial data.</w:t>
      </w:r>
    </w:p>
    <w:p w14:paraId="00000022" w14:textId="77777777" w:rsidR="00AB1571" w:rsidRDefault="0046044F">
      <w:pPr>
        <w:pStyle w:val="Heading2"/>
      </w:pPr>
      <w:r>
        <w:t>Catalogue Services</w:t>
      </w:r>
    </w:p>
    <w:p w14:paraId="00000023" w14:textId="77777777" w:rsidR="00AB1571" w:rsidRDefault="0046044F">
      <w:pPr>
        <w:jc w:val="both"/>
      </w:pPr>
      <w:r>
        <w:t>Catalogue services support the ability to publish and search collections of descriptive information (metadata) for data, services, and related information objects. Metadata in catalogues can be queried and presented for evaluation and further processing by both humans and software.</w:t>
      </w:r>
    </w:p>
    <w:tbl>
      <w:tblPr>
        <w:tblStyle w:val="a"/>
        <w:tblW w:w="9280" w:type="dxa"/>
        <w:tblInd w:w="-5" w:type="dxa"/>
        <w:tblLayout w:type="fixed"/>
        <w:tblLook w:val="0400" w:firstRow="0" w:lastRow="0" w:firstColumn="0" w:lastColumn="0" w:noHBand="0" w:noVBand="1"/>
      </w:tblPr>
      <w:tblGrid>
        <w:gridCol w:w="2540"/>
        <w:gridCol w:w="6740"/>
      </w:tblGrid>
      <w:tr w:rsidR="00AB1571" w14:paraId="49DF7FE3" w14:textId="77777777">
        <w:trPr>
          <w:trHeight w:val="300"/>
        </w:trPr>
        <w:tc>
          <w:tcPr>
            <w:tcW w:w="2540" w:type="dxa"/>
            <w:tcBorders>
              <w:top w:val="single" w:sz="4" w:space="0" w:color="FFFFFF"/>
              <w:left w:val="single" w:sz="4" w:space="0" w:color="000000"/>
              <w:bottom w:val="single" w:sz="4" w:space="0" w:color="FFFFFF"/>
              <w:right w:val="single" w:sz="4" w:space="0" w:color="000000"/>
            </w:tcBorders>
            <w:shd w:val="clear" w:color="auto" w:fill="A5A5A5"/>
            <w:vAlign w:val="center"/>
          </w:tcPr>
          <w:p w14:paraId="00000024" w14:textId="77777777" w:rsidR="00AB1571" w:rsidRDefault="0046044F">
            <w:pPr>
              <w:spacing w:after="0" w:line="240" w:lineRule="auto"/>
              <w:rPr>
                <w:b/>
                <w:color w:val="FFFFFF"/>
              </w:rPr>
            </w:pPr>
            <w:r>
              <w:rPr>
                <w:b/>
                <w:color w:val="FFFFFF"/>
              </w:rPr>
              <w:t>Service name</w:t>
            </w:r>
          </w:p>
        </w:tc>
        <w:tc>
          <w:tcPr>
            <w:tcW w:w="6740" w:type="dxa"/>
            <w:tcBorders>
              <w:top w:val="nil"/>
              <w:left w:val="nil"/>
              <w:bottom w:val="single" w:sz="8" w:space="0" w:color="C9C9C9"/>
              <w:right w:val="single" w:sz="8" w:space="0" w:color="C9C9C9"/>
            </w:tcBorders>
            <w:shd w:val="clear" w:color="auto" w:fill="EDEDED"/>
            <w:vAlign w:val="center"/>
          </w:tcPr>
          <w:p w14:paraId="00000025" w14:textId="77777777" w:rsidR="00AB1571" w:rsidRDefault="0046044F">
            <w:pPr>
              <w:spacing w:after="0" w:line="240" w:lineRule="auto"/>
              <w:rPr>
                <w:b/>
                <w:color w:val="000000"/>
              </w:rPr>
            </w:pPr>
            <w:r>
              <w:rPr>
                <w:b/>
                <w:color w:val="000000"/>
              </w:rPr>
              <w:t xml:space="preserve">GRID </w:t>
            </w:r>
            <w:proofErr w:type="spellStart"/>
            <w:r>
              <w:rPr>
                <w:b/>
                <w:color w:val="000000"/>
              </w:rPr>
              <w:t>Datacore</w:t>
            </w:r>
            <w:proofErr w:type="spellEnd"/>
            <w:r>
              <w:rPr>
                <w:b/>
                <w:color w:val="000000"/>
              </w:rPr>
              <w:t xml:space="preserve"> Catalogue</w:t>
            </w:r>
          </w:p>
        </w:tc>
      </w:tr>
      <w:tr w:rsidR="00AB1571" w14:paraId="1E39F5EB"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26" w14:textId="77777777" w:rsidR="00AB1571" w:rsidRDefault="0046044F">
            <w:pPr>
              <w:spacing w:after="0" w:line="240" w:lineRule="auto"/>
              <w:rPr>
                <w:b/>
                <w:color w:val="FFFFFF"/>
              </w:rPr>
            </w:pPr>
            <w:r>
              <w:rPr>
                <w:b/>
                <w:color w:val="FFFFFF"/>
              </w:rPr>
              <w:t>Description</w:t>
            </w:r>
          </w:p>
        </w:tc>
        <w:tc>
          <w:tcPr>
            <w:tcW w:w="6740" w:type="dxa"/>
            <w:tcBorders>
              <w:top w:val="nil"/>
              <w:left w:val="nil"/>
              <w:bottom w:val="single" w:sz="8" w:space="0" w:color="C9C9C9"/>
              <w:right w:val="single" w:sz="8" w:space="0" w:color="C9C9C9"/>
            </w:tcBorders>
            <w:shd w:val="clear" w:color="auto" w:fill="EDEDED"/>
            <w:vAlign w:val="center"/>
          </w:tcPr>
          <w:p w14:paraId="00000027" w14:textId="77777777" w:rsidR="00AB1571" w:rsidRDefault="0046044F">
            <w:pPr>
              <w:spacing w:after="0" w:line="240" w:lineRule="auto"/>
              <w:rPr>
                <w:color w:val="000000"/>
              </w:rPr>
            </w:pPr>
            <w:r>
              <w:rPr>
                <w:color w:val="000000"/>
              </w:rPr>
              <w:t>Main engine of GRID-Geneva for geospatial data.</w:t>
            </w:r>
          </w:p>
        </w:tc>
      </w:tr>
      <w:tr w:rsidR="00AB1571" w14:paraId="309BF2AB"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28" w14:textId="77777777" w:rsidR="00AB1571" w:rsidRDefault="0046044F">
            <w:pPr>
              <w:spacing w:after="0" w:line="240" w:lineRule="auto"/>
              <w:rPr>
                <w:b/>
                <w:color w:val="FFFFFF"/>
              </w:rPr>
            </w:pPr>
            <w:r>
              <w:rPr>
                <w:b/>
                <w:color w:val="FFFFFF"/>
              </w:rPr>
              <w:t>Standard or typology</w:t>
            </w:r>
          </w:p>
        </w:tc>
        <w:tc>
          <w:tcPr>
            <w:tcW w:w="6740" w:type="dxa"/>
            <w:tcBorders>
              <w:top w:val="nil"/>
              <w:left w:val="nil"/>
              <w:bottom w:val="single" w:sz="8" w:space="0" w:color="C9C9C9"/>
              <w:right w:val="single" w:sz="8" w:space="0" w:color="C9C9C9"/>
            </w:tcBorders>
            <w:shd w:val="clear" w:color="auto" w:fill="EDEDED"/>
            <w:vAlign w:val="center"/>
          </w:tcPr>
          <w:p w14:paraId="00000029" w14:textId="77777777" w:rsidR="00AB1571" w:rsidRDefault="0046044F">
            <w:pPr>
              <w:spacing w:after="0" w:line="240" w:lineRule="auto"/>
              <w:rPr>
                <w:color w:val="000000"/>
              </w:rPr>
            </w:pPr>
            <w:r>
              <w:rPr>
                <w:color w:val="000000"/>
              </w:rPr>
              <w:t>OGC-CSW (catalogue service for the web)</w:t>
            </w:r>
          </w:p>
        </w:tc>
      </w:tr>
      <w:tr w:rsidR="00AB1571" w14:paraId="69B949BC"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2A" w14:textId="77777777" w:rsidR="00AB1571" w:rsidRDefault="0046044F">
            <w:pPr>
              <w:spacing w:after="0" w:line="240" w:lineRule="auto"/>
              <w:rPr>
                <w:b/>
                <w:color w:val="FFFFFF"/>
              </w:rPr>
            </w:pPr>
            <w:r>
              <w:rPr>
                <w:b/>
                <w:color w:val="FFFFFF"/>
              </w:rPr>
              <w:t>URL</w:t>
            </w:r>
          </w:p>
        </w:tc>
        <w:tc>
          <w:tcPr>
            <w:tcW w:w="6740" w:type="dxa"/>
            <w:tcBorders>
              <w:top w:val="nil"/>
              <w:left w:val="nil"/>
              <w:bottom w:val="single" w:sz="8" w:space="0" w:color="C9C9C9"/>
              <w:right w:val="single" w:sz="8" w:space="0" w:color="C9C9C9"/>
            </w:tcBorders>
            <w:shd w:val="clear" w:color="auto" w:fill="EDEDED"/>
            <w:vAlign w:val="center"/>
          </w:tcPr>
          <w:p w14:paraId="0000002B" w14:textId="77777777" w:rsidR="00AB1571" w:rsidRDefault="00000000">
            <w:pPr>
              <w:spacing w:after="0" w:line="240" w:lineRule="auto"/>
              <w:rPr>
                <w:color w:val="0563C1"/>
                <w:u w:val="single"/>
              </w:rPr>
            </w:pPr>
            <w:hyperlink r:id="rId15">
              <w:r w:rsidR="0046044F">
                <w:rPr>
                  <w:color w:val="0563C1"/>
                  <w:u w:val="single"/>
                </w:rPr>
                <w:t>https://datacore-gn.unepgrid.ch/geonetwork/srv/eng/csw</w:t>
              </w:r>
            </w:hyperlink>
          </w:p>
        </w:tc>
      </w:tr>
      <w:tr w:rsidR="00AB1571" w14:paraId="044E934F"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2C" w14:textId="77777777" w:rsidR="00AB1571" w:rsidRDefault="0046044F">
            <w:pPr>
              <w:spacing w:after="0" w:line="240" w:lineRule="auto"/>
              <w:rPr>
                <w:b/>
                <w:color w:val="FFFFFF"/>
              </w:rPr>
            </w:pPr>
            <w:r>
              <w:rPr>
                <w:b/>
                <w:color w:val="FFFFFF"/>
              </w:rPr>
              <w:t>WESR sections</w:t>
            </w:r>
          </w:p>
        </w:tc>
        <w:tc>
          <w:tcPr>
            <w:tcW w:w="6740" w:type="dxa"/>
            <w:tcBorders>
              <w:top w:val="nil"/>
              <w:left w:val="nil"/>
              <w:bottom w:val="single" w:sz="8" w:space="0" w:color="C9C9C9"/>
              <w:right w:val="single" w:sz="8" w:space="0" w:color="C9C9C9"/>
            </w:tcBorders>
            <w:shd w:val="clear" w:color="auto" w:fill="EDEDED"/>
            <w:vAlign w:val="center"/>
          </w:tcPr>
          <w:p w14:paraId="0000002D" w14:textId="77777777" w:rsidR="00AB1571" w:rsidRDefault="0046044F">
            <w:pPr>
              <w:spacing w:after="0" w:line="240" w:lineRule="auto"/>
              <w:rPr>
                <w:color w:val="000000"/>
              </w:rPr>
            </w:pPr>
            <w:r>
              <w:rPr>
                <w:color w:val="000000"/>
              </w:rPr>
              <w:t xml:space="preserve">Geospatial </w:t>
            </w:r>
          </w:p>
        </w:tc>
      </w:tr>
      <w:tr w:rsidR="00AB1571" w14:paraId="5575E14A"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2E" w14:textId="77777777" w:rsidR="00AB1571" w:rsidRDefault="0046044F">
            <w:pPr>
              <w:spacing w:after="0" w:line="240" w:lineRule="auto"/>
              <w:rPr>
                <w:b/>
                <w:color w:val="FFFFFF"/>
              </w:rPr>
            </w:pPr>
            <w:r>
              <w:rPr>
                <w:b/>
                <w:color w:val="FFFFFF"/>
              </w:rPr>
              <w:t>Provider</w:t>
            </w:r>
          </w:p>
        </w:tc>
        <w:tc>
          <w:tcPr>
            <w:tcW w:w="6740" w:type="dxa"/>
            <w:tcBorders>
              <w:top w:val="nil"/>
              <w:left w:val="nil"/>
              <w:bottom w:val="single" w:sz="8" w:space="0" w:color="C9C9C9"/>
              <w:right w:val="single" w:sz="8" w:space="0" w:color="C9C9C9"/>
            </w:tcBorders>
            <w:shd w:val="clear" w:color="auto" w:fill="EDEDED"/>
            <w:vAlign w:val="center"/>
          </w:tcPr>
          <w:p w14:paraId="0000002F" w14:textId="77777777" w:rsidR="00AB1571" w:rsidRDefault="0046044F">
            <w:pPr>
              <w:spacing w:after="0" w:line="240" w:lineRule="auto"/>
              <w:rPr>
                <w:color w:val="000000"/>
              </w:rPr>
            </w:pPr>
            <w:r>
              <w:rPr>
                <w:color w:val="000000"/>
              </w:rPr>
              <w:t>UNEP/GRID-Geneva</w:t>
            </w:r>
          </w:p>
        </w:tc>
      </w:tr>
      <w:tr w:rsidR="00AB1571" w14:paraId="2650B870"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30" w14:textId="77777777" w:rsidR="00AB1571" w:rsidRDefault="0046044F">
            <w:pPr>
              <w:spacing w:after="0" w:line="240" w:lineRule="auto"/>
              <w:rPr>
                <w:b/>
                <w:color w:val="FFFFFF"/>
              </w:rPr>
            </w:pPr>
            <w:r>
              <w:rPr>
                <w:b/>
                <w:color w:val="FFFFFF"/>
              </w:rPr>
              <w:t>Notes</w:t>
            </w:r>
          </w:p>
        </w:tc>
        <w:tc>
          <w:tcPr>
            <w:tcW w:w="6740" w:type="dxa"/>
            <w:tcBorders>
              <w:top w:val="nil"/>
              <w:left w:val="nil"/>
              <w:bottom w:val="single" w:sz="8" w:space="0" w:color="C9C9C9"/>
              <w:right w:val="single" w:sz="8" w:space="0" w:color="C9C9C9"/>
            </w:tcBorders>
            <w:shd w:val="clear" w:color="auto" w:fill="EDEDED"/>
            <w:vAlign w:val="center"/>
          </w:tcPr>
          <w:p w14:paraId="00000031" w14:textId="77777777" w:rsidR="00AB1571" w:rsidRDefault="0046044F">
            <w:pPr>
              <w:spacing w:after="0" w:line="240" w:lineRule="auto"/>
              <w:rPr>
                <w:color w:val="000000"/>
              </w:rPr>
            </w:pPr>
            <w:r>
              <w:t xml:space="preserve">Swagger page for built custom API: </w:t>
            </w:r>
            <w:hyperlink r:id="rId16">
              <w:r>
                <w:rPr>
                  <w:color w:val="1155CC"/>
                  <w:u w:val="single"/>
                </w:rPr>
                <w:t>https://datacore-gn.unepgrid.ch/geonetwork/doc/api/index.html</w:t>
              </w:r>
            </w:hyperlink>
          </w:p>
        </w:tc>
      </w:tr>
    </w:tbl>
    <w:p w14:paraId="00000032" w14:textId="77777777" w:rsidR="00AB1571" w:rsidRDefault="00AB1571"/>
    <w:tbl>
      <w:tblPr>
        <w:tblStyle w:val="a0"/>
        <w:tblW w:w="9280" w:type="dxa"/>
        <w:tblInd w:w="-5" w:type="dxa"/>
        <w:tblLayout w:type="fixed"/>
        <w:tblLook w:val="0400" w:firstRow="0" w:lastRow="0" w:firstColumn="0" w:lastColumn="0" w:noHBand="0" w:noVBand="1"/>
      </w:tblPr>
      <w:tblGrid>
        <w:gridCol w:w="2540"/>
        <w:gridCol w:w="6740"/>
      </w:tblGrid>
      <w:tr w:rsidR="00AB1571" w14:paraId="01C07164" w14:textId="77777777" w:rsidTr="15992DE7">
        <w:trPr>
          <w:trHeight w:val="300"/>
        </w:trPr>
        <w:tc>
          <w:tcPr>
            <w:tcW w:w="254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33" w14:textId="77777777" w:rsidR="00AB1571" w:rsidRDefault="0046044F">
            <w:pPr>
              <w:spacing w:after="0" w:line="240" w:lineRule="auto"/>
              <w:rPr>
                <w:b/>
                <w:color w:val="FFFFFF"/>
              </w:rPr>
            </w:pPr>
            <w:r>
              <w:rPr>
                <w:b/>
                <w:color w:val="FFFFFF"/>
              </w:rPr>
              <w:t>Service name</w:t>
            </w:r>
          </w:p>
        </w:tc>
        <w:tc>
          <w:tcPr>
            <w:tcW w:w="6740" w:type="dxa"/>
            <w:tcBorders>
              <w:top w:val="nil"/>
              <w:left w:val="single" w:sz="8" w:space="0" w:color="C9C9C9" w:themeColor="accent3" w:themeTint="99"/>
              <w:bottom w:val="single" w:sz="8" w:space="0" w:color="C9C9C9" w:themeColor="accent3" w:themeTint="99"/>
              <w:right w:val="single" w:sz="8" w:space="0" w:color="C9C9C9" w:themeColor="accent3" w:themeTint="99"/>
            </w:tcBorders>
            <w:shd w:val="clear" w:color="auto" w:fill="E7E6E6" w:themeFill="background2"/>
            <w:vAlign w:val="center"/>
          </w:tcPr>
          <w:p w14:paraId="00000034" w14:textId="77777777" w:rsidR="00AB1571" w:rsidRDefault="0046044F">
            <w:pPr>
              <w:spacing w:after="0" w:line="240" w:lineRule="auto"/>
              <w:rPr>
                <w:b/>
                <w:color w:val="000000"/>
              </w:rPr>
            </w:pPr>
            <w:r>
              <w:rPr>
                <w:b/>
                <w:color w:val="000000"/>
              </w:rPr>
              <w:t>MapX search tool API</w:t>
            </w:r>
          </w:p>
        </w:tc>
      </w:tr>
      <w:tr w:rsidR="00AB1571" w14:paraId="4ECAAE7E"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35" w14:textId="77777777" w:rsidR="00AB1571" w:rsidRDefault="0046044F">
            <w:pPr>
              <w:spacing w:after="0" w:line="240" w:lineRule="auto"/>
              <w:rPr>
                <w:b/>
                <w:color w:val="FFFFFF"/>
              </w:rPr>
            </w:pPr>
            <w:r>
              <w:rPr>
                <w:b/>
                <w:color w:val="FFFFFF"/>
              </w:rPr>
              <w:t>Description</w:t>
            </w:r>
          </w:p>
        </w:tc>
        <w:tc>
          <w:tcPr>
            <w:tcW w:w="6740" w:type="dxa"/>
            <w:tcBorders>
              <w:top w:val="nil"/>
              <w:left w:val="nil"/>
              <w:bottom w:val="single" w:sz="8" w:space="0" w:color="C9C9C9" w:themeColor="accent3" w:themeTint="99"/>
              <w:right w:val="single" w:sz="8" w:space="0" w:color="C9C9C9" w:themeColor="accent3" w:themeTint="99"/>
            </w:tcBorders>
            <w:shd w:val="clear" w:color="auto" w:fill="E7E6E6" w:themeFill="background2"/>
            <w:vAlign w:val="center"/>
          </w:tcPr>
          <w:p w14:paraId="00000036" w14:textId="77777777" w:rsidR="00AB1571" w:rsidRDefault="0046044F">
            <w:pPr>
              <w:spacing w:after="0" w:line="240" w:lineRule="auto"/>
              <w:rPr>
                <w:color w:val="000000"/>
              </w:rPr>
            </w:pPr>
            <w:r>
              <w:rPr>
                <w:color w:val="000000"/>
              </w:rPr>
              <w:t>Search tool API (full-text search on the MapX public catalogue)</w:t>
            </w:r>
          </w:p>
        </w:tc>
      </w:tr>
      <w:tr w:rsidR="00AB1571" w14:paraId="5094F536"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37" w14:textId="77777777" w:rsidR="00AB1571" w:rsidRDefault="0046044F">
            <w:pPr>
              <w:spacing w:after="0" w:line="240" w:lineRule="auto"/>
              <w:rPr>
                <w:b/>
                <w:color w:val="FFFFFF"/>
              </w:rPr>
            </w:pPr>
            <w:r>
              <w:rPr>
                <w:b/>
                <w:color w:val="FFFFFF"/>
              </w:rPr>
              <w:t>Standard or typology</w:t>
            </w:r>
          </w:p>
        </w:tc>
        <w:tc>
          <w:tcPr>
            <w:tcW w:w="6740" w:type="dxa"/>
            <w:tcBorders>
              <w:top w:val="nil"/>
              <w:left w:val="nil"/>
              <w:bottom w:val="single" w:sz="8" w:space="0" w:color="C9C9C9" w:themeColor="accent3" w:themeTint="99"/>
              <w:right w:val="single" w:sz="8" w:space="0" w:color="C9C9C9" w:themeColor="accent3" w:themeTint="99"/>
            </w:tcBorders>
            <w:shd w:val="clear" w:color="auto" w:fill="E7E6E6" w:themeFill="background2"/>
            <w:vAlign w:val="center"/>
          </w:tcPr>
          <w:p w14:paraId="00000038" w14:textId="24936F4E" w:rsidR="00AB1571" w:rsidRDefault="00000000">
            <w:pPr>
              <w:spacing w:after="0" w:line="240" w:lineRule="auto"/>
              <w:rPr>
                <w:color w:val="0563C1"/>
                <w:u w:val="single"/>
              </w:rPr>
            </w:pPr>
            <w:hyperlink r:id="rId17">
              <w:proofErr w:type="spellStart"/>
              <w:r w:rsidR="0046044F">
                <w:rPr>
                  <w:color w:val="0563C1"/>
                  <w:u w:val="single"/>
                </w:rPr>
                <w:t>MeiliSearch</w:t>
              </w:r>
              <w:proofErr w:type="spellEnd"/>
            </w:hyperlink>
            <w:r w:rsidR="005A0050">
              <w:rPr>
                <w:rStyle w:val="FootnoteReference"/>
                <w:color w:val="0563C1"/>
                <w:u w:val="single"/>
              </w:rPr>
              <w:footnoteReference w:id="1"/>
            </w:r>
          </w:p>
        </w:tc>
      </w:tr>
      <w:tr w:rsidR="00AB1571" w14:paraId="7D8FF680"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39" w14:textId="77777777" w:rsidR="00AB1571" w:rsidRDefault="0046044F">
            <w:pPr>
              <w:spacing w:after="0" w:line="240" w:lineRule="auto"/>
              <w:rPr>
                <w:b/>
                <w:color w:val="FFFFFF"/>
              </w:rPr>
            </w:pPr>
            <w:r>
              <w:rPr>
                <w:b/>
                <w:color w:val="FFFFFF"/>
              </w:rPr>
              <w:t>URL</w:t>
            </w:r>
          </w:p>
        </w:tc>
        <w:tc>
          <w:tcPr>
            <w:tcW w:w="6740" w:type="dxa"/>
            <w:tcBorders>
              <w:top w:val="nil"/>
              <w:left w:val="nil"/>
              <w:bottom w:val="single" w:sz="8" w:space="0" w:color="C9C9C9" w:themeColor="accent3" w:themeTint="99"/>
              <w:right w:val="single" w:sz="8" w:space="0" w:color="C9C9C9" w:themeColor="accent3" w:themeTint="99"/>
            </w:tcBorders>
            <w:shd w:val="clear" w:color="auto" w:fill="E7E6E6" w:themeFill="background2"/>
            <w:vAlign w:val="center"/>
          </w:tcPr>
          <w:p w14:paraId="0000003A" w14:textId="77777777" w:rsidR="00AB1571" w:rsidRDefault="00000000">
            <w:pPr>
              <w:spacing w:after="0" w:line="240" w:lineRule="auto"/>
              <w:rPr>
                <w:color w:val="0563C1"/>
                <w:u w:val="single"/>
              </w:rPr>
            </w:pPr>
            <w:hyperlink r:id="rId18">
              <w:r w:rsidR="0046044F">
                <w:rPr>
                  <w:color w:val="0563C1"/>
                  <w:u w:val="single"/>
                </w:rPr>
                <w:t>https://github.com/unep-grid/map-x-mgl/wiki/Search-tool-API</w:t>
              </w:r>
            </w:hyperlink>
          </w:p>
        </w:tc>
      </w:tr>
      <w:tr w:rsidR="00AB1571" w14:paraId="16F07D32"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3B" w14:textId="77777777" w:rsidR="00AB1571" w:rsidRDefault="0046044F">
            <w:pPr>
              <w:spacing w:after="0" w:line="240" w:lineRule="auto"/>
              <w:rPr>
                <w:b/>
                <w:color w:val="FFFFFF"/>
              </w:rPr>
            </w:pPr>
            <w:r>
              <w:rPr>
                <w:b/>
                <w:color w:val="FFFFFF"/>
              </w:rPr>
              <w:t>WESR sections</w:t>
            </w:r>
          </w:p>
        </w:tc>
        <w:tc>
          <w:tcPr>
            <w:tcW w:w="6740" w:type="dxa"/>
            <w:tcBorders>
              <w:top w:val="nil"/>
              <w:left w:val="nil"/>
              <w:bottom w:val="single" w:sz="8" w:space="0" w:color="C9C9C9" w:themeColor="accent3" w:themeTint="99"/>
              <w:right w:val="single" w:sz="8" w:space="0" w:color="C9C9C9" w:themeColor="accent3" w:themeTint="99"/>
            </w:tcBorders>
            <w:shd w:val="clear" w:color="auto" w:fill="E7E6E6" w:themeFill="background2"/>
            <w:vAlign w:val="center"/>
          </w:tcPr>
          <w:p w14:paraId="0000003C" w14:textId="77777777" w:rsidR="00AB1571" w:rsidRDefault="0046044F">
            <w:pPr>
              <w:spacing w:after="0" w:line="240" w:lineRule="auto"/>
              <w:rPr>
                <w:color w:val="000000"/>
              </w:rPr>
            </w:pPr>
            <w:r>
              <w:rPr>
                <w:color w:val="000000"/>
              </w:rPr>
              <w:t>Geospatial</w:t>
            </w:r>
          </w:p>
        </w:tc>
      </w:tr>
      <w:tr w:rsidR="00AB1571" w14:paraId="22FFA1D6"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0000003D" w14:textId="77777777" w:rsidR="00AB1571" w:rsidRDefault="0046044F">
            <w:pPr>
              <w:spacing w:after="0" w:line="240" w:lineRule="auto"/>
              <w:rPr>
                <w:b/>
                <w:color w:val="FFFFFF"/>
              </w:rPr>
            </w:pPr>
            <w:r>
              <w:rPr>
                <w:b/>
                <w:color w:val="FFFFFF"/>
              </w:rPr>
              <w:t>Provider</w:t>
            </w:r>
          </w:p>
        </w:tc>
        <w:tc>
          <w:tcPr>
            <w:tcW w:w="6740" w:type="dxa"/>
            <w:tcBorders>
              <w:top w:val="nil"/>
              <w:left w:val="nil"/>
              <w:bottom w:val="single" w:sz="8" w:space="0" w:color="C9C9C9" w:themeColor="accent3" w:themeTint="99"/>
              <w:right w:val="single" w:sz="8" w:space="0" w:color="C9C9C9" w:themeColor="accent3" w:themeTint="99"/>
            </w:tcBorders>
            <w:shd w:val="clear" w:color="auto" w:fill="E7E6E6" w:themeFill="background2"/>
            <w:vAlign w:val="center"/>
          </w:tcPr>
          <w:p w14:paraId="0000003E" w14:textId="77777777" w:rsidR="00AB1571" w:rsidRDefault="0046044F">
            <w:pPr>
              <w:spacing w:after="0" w:line="240" w:lineRule="auto"/>
              <w:rPr>
                <w:color w:val="000000"/>
              </w:rPr>
            </w:pPr>
            <w:r>
              <w:rPr>
                <w:color w:val="000000"/>
              </w:rPr>
              <w:t>UNEP/GRID-Geneva</w:t>
            </w:r>
          </w:p>
        </w:tc>
      </w:tr>
      <w:tr w:rsidR="00AB1571" w14:paraId="43F04AD6"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0000003F" w14:textId="77777777" w:rsidR="00AB1571" w:rsidRDefault="0046044F">
            <w:pPr>
              <w:spacing w:after="0" w:line="240" w:lineRule="auto"/>
              <w:rPr>
                <w:b/>
                <w:color w:val="FFFFFF"/>
              </w:rPr>
            </w:pPr>
            <w:r>
              <w:rPr>
                <w:b/>
                <w:color w:val="FFFFFF"/>
              </w:rPr>
              <w:lastRenderedPageBreak/>
              <w:t>Notes</w:t>
            </w:r>
          </w:p>
        </w:tc>
        <w:tc>
          <w:tcPr>
            <w:tcW w:w="6740" w:type="dxa"/>
            <w:tcBorders>
              <w:top w:val="nil"/>
              <w:left w:val="nil"/>
              <w:bottom w:val="single" w:sz="8" w:space="0" w:color="C9C9C9" w:themeColor="accent3" w:themeTint="99"/>
              <w:right w:val="single" w:sz="8" w:space="0" w:color="C9C9C9" w:themeColor="accent3" w:themeTint="99"/>
            </w:tcBorders>
            <w:shd w:val="clear" w:color="auto" w:fill="E7E6E6" w:themeFill="background2"/>
            <w:vAlign w:val="center"/>
          </w:tcPr>
          <w:p w14:paraId="00000040" w14:textId="77777777" w:rsidR="00AB1571" w:rsidRDefault="0046044F">
            <w:pPr>
              <w:spacing w:after="0" w:line="240" w:lineRule="auto"/>
              <w:rPr>
                <w:color w:val="000000"/>
              </w:rPr>
            </w:pPr>
            <w:r>
              <w:t>Provides access to 1’700 geospatial public datasets (as of October 2022). Fully interoperable with the WESR Search Engine from where it is possible to search geospatial datasets by keyword, location and date.</w:t>
            </w:r>
          </w:p>
        </w:tc>
      </w:tr>
    </w:tbl>
    <w:p w14:paraId="0D891F3F" w14:textId="5C5C0610" w:rsidR="15F57979" w:rsidRDefault="15F57979"/>
    <w:p w14:paraId="15308096" w14:textId="4E7659C2" w:rsidR="15F57979" w:rsidRDefault="15F57979" w:rsidP="15F57979"/>
    <w:p w14:paraId="00000042" w14:textId="77777777" w:rsidR="00AB1571" w:rsidRDefault="0046044F">
      <w:pPr>
        <w:pStyle w:val="Heading2"/>
      </w:pPr>
      <w:r>
        <w:t>Visualisation Standard</w:t>
      </w:r>
    </w:p>
    <w:p w14:paraId="00000043" w14:textId="77777777" w:rsidR="00AB1571" w:rsidRDefault="0046044F">
      <w:pPr>
        <w:jc w:val="both"/>
      </w:pPr>
      <w:r>
        <w:t>The “Map Service” Interface Standard defines a set of interfaces for requesting map images over the Internet. They make it easy for a client to request images on demand defining parameters such as size and coordinate reference systems. A map service server provides information about which maps are provided by the service, it returns a list of maps (or one specified map) and responds to specific queries about the content and properties of a map.</w:t>
      </w:r>
    </w:p>
    <w:tbl>
      <w:tblPr>
        <w:tblStyle w:val="a1"/>
        <w:tblW w:w="9280" w:type="dxa"/>
        <w:tblInd w:w="-5" w:type="dxa"/>
        <w:tblLayout w:type="fixed"/>
        <w:tblLook w:val="0400" w:firstRow="0" w:lastRow="0" w:firstColumn="0" w:lastColumn="0" w:noHBand="0" w:noVBand="1"/>
      </w:tblPr>
      <w:tblGrid>
        <w:gridCol w:w="2540"/>
        <w:gridCol w:w="6740"/>
      </w:tblGrid>
      <w:tr w:rsidR="00AB1571" w14:paraId="7473C124" w14:textId="77777777">
        <w:trPr>
          <w:trHeight w:val="300"/>
        </w:trPr>
        <w:tc>
          <w:tcPr>
            <w:tcW w:w="2540" w:type="dxa"/>
            <w:tcBorders>
              <w:top w:val="single" w:sz="4" w:space="0" w:color="FFFFFF"/>
              <w:left w:val="single" w:sz="4" w:space="0" w:color="000000"/>
              <w:bottom w:val="single" w:sz="4" w:space="0" w:color="FFFFFF"/>
              <w:right w:val="single" w:sz="4" w:space="0" w:color="000000"/>
            </w:tcBorders>
            <w:shd w:val="clear" w:color="auto" w:fill="A5A5A5"/>
            <w:vAlign w:val="center"/>
          </w:tcPr>
          <w:p w14:paraId="00000044" w14:textId="77777777" w:rsidR="00AB1571" w:rsidRDefault="0046044F">
            <w:pPr>
              <w:spacing w:after="0" w:line="240" w:lineRule="auto"/>
              <w:rPr>
                <w:b/>
                <w:color w:val="FFFFFF"/>
              </w:rPr>
            </w:pPr>
            <w:r>
              <w:rPr>
                <w:b/>
                <w:color w:val="FFFFFF"/>
              </w:rPr>
              <w:t>Service name</w:t>
            </w:r>
          </w:p>
        </w:tc>
        <w:tc>
          <w:tcPr>
            <w:tcW w:w="6740" w:type="dxa"/>
            <w:tcBorders>
              <w:top w:val="nil"/>
              <w:left w:val="single" w:sz="8" w:space="0" w:color="C9C9C9"/>
              <w:bottom w:val="single" w:sz="8" w:space="0" w:color="C9C9C9"/>
              <w:right w:val="single" w:sz="8" w:space="0" w:color="C9C9C9"/>
            </w:tcBorders>
            <w:shd w:val="clear" w:color="auto" w:fill="EDEDED"/>
            <w:vAlign w:val="center"/>
          </w:tcPr>
          <w:p w14:paraId="00000045" w14:textId="77777777" w:rsidR="00AB1571" w:rsidRDefault="0046044F">
            <w:pPr>
              <w:spacing w:after="0" w:line="240" w:lineRule="auto"/>
              <w:rPr>
                <w:b/>
                <w:color w:val="000000"/>
              </w:rPr>
            </w:pPr>
            <w:r>
              <w:rPr>
                <w:b/>
                <w:color w:val="000000"/>
              </w:rPr>
              <w:t xml:space="preserve">GRID-Geneva </w:t>
            </w:r>
            <w:proofErr w:type="spellStart"/>
            <w:r>
              <w:rPr>
                <w:b/>
                <w:color w:val="000000"/>
              </w:rPr>
              <w:t>Datacore</w:t>
            </w:r>
            <w:proofErr w:type="spellEnd"/>
            <w:r>
              <w:rPr>
                <w:b/>
                <w:color w:val="000000"/>
              </w:rPr>
              <w:t xml:space="preserve"> Catalogue</w:t>
            </w:r>
          </w:p>
        </w:tc>
      </w:tr>
      <w:tr w:rsidR="00AB1571" w14:paraId="17C57446"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46" w14:textId="77777777" w:rsidR="00AB1571" w:rsidRDefault="0046044F">
            <w:pPr>
              <w:spacing w:after="0" w:line="240" w:lineRule="auto"/>
              <w:rPr>
                <w:b/>
                <w:color w:val="FFFFFF"/>
              </w:rPr>
            </w:pPr>
            <w:r>
              <w:rPr>
                <w:b/>
                <w:color w:val="FFFFFF"/>
              </w:rPr>
              <w:t>Description</w:t>
            </w:r>
          </w:p>
        </w:tc>
        <w:tc>
          <w:tcPr>
            <w:tcW w:w="6740" w:type="dxa"/>
            <w:tcBorders>
              <w:top w:val="nil"/>
              <w:left w:val="nil"/>
              <w:bottom w:val="single" w:sz="8" w:space="0" w:color="C9C9C9"/>
              <w:right w:val="single" w:sz="8" w:space="0" w:color="C9C9C9"/>
            </w:tcBorders>
            <w:shd w:val="clear" w:color="auto" w:fill="EDEDED"/>
            <w:vAlign w:val="center"/>
          </w:tcPr>
          <w:p w14:paraId="00000047" w14:textId="77777777" w:rsidR="00AB1571" w:rsidRDefault="0046044F">
            <w:pPr>
              <w:spacing w:after="0" w:line="240" w:lineRule="auto"/>
              <w:rPr>
                <w:color w:val="000000"/>
              </w:rPr>
            </w:pPr>
            <w:r>
              <w:rPr>
                <w:color w:val="000000"/>
              </w:rPr>
              <w:t xml:space="preserve">Main </w:t>
            </w:r>
            <w:proofErr w:type="spellStart"/>
            <w:r>
              <w:t>GeoServer</w:t>
            </w:r>
            <w:proofErr w:type="spellEnd"/>
            <w:r>
              <w:rPr>
                <w:color w:val="000000"/>
              </w:rPr>
              <w:t xml:space="preserve"> </w:t>
            </w:r>
            <w:r>
              <w:t>at</w:t>
            </w:r>
            <w:r>
              <w:rPr>
                <w:color w:val="000000"/>
              </w:rPr>
              <w:t xml:space="preserve"> GRID-Geneva</w:t>
            </w:r>
          </w:p>
        </w:tc>
      </w:tr>
      <w:tr w:rsidR="00AB1571" w14:paraId="0D0A4E04"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48" w14:textId="77777777" w:rsidR="00AB1571" w:rsidRDefault="0046044F">
            <w:pPr>
              <w:spacing w:after="0" w:line="240" w:lineRule="auto"/>
              <w:rPr>
                <w:b/>
                <w:color w:val="FFFFFF"/>
              </w:rPr>
            </w:pPr>
            <w:r>
              <w:rPr>
                <w:b/>
                <w:color w:val="FFFFFF"/>
              </w:rPr>
              <w:t>Standard or typology</w:t>
            </w:r>
          </w:p>
        </w:tc>
        <w:tc>
          <w:tcPr>
            <w:tcW w:w="6740" w:type="dxa"/>
            <w:tcBorders>
              <w:top w:val="nil"/>
              <w:left w:val="nil"/>
              <w:bottom w:val="single" w:sz="8" w:space="0" w:color="C9C9C9"/>
              <w:right w:val="single" w:sz="8" w:space="0" w:color="C9C9C9"/>
            </w:tcBorders>
            <w:shd w:val="clear" w:color="auto" w:fill="EDEDED"/>
            <w:vAlign w:val="center"/>
          </w:tcPr>
          <w:p w14:paraId="00000049" w14:textId="77777777" w:rsidR="00AB1571" w:rsidRDefault="0046044F">
            <w:pPr>
              <w:spacing w:after="0" w:line="240" w:lineRule="auto"/>
              <w:rPr>
                <w:color w:val="000000"/>
              </w:rPr>
            </w:pPr>
            <w:r>
              <w:rPr>
                <w:color w:val="000000"/>
              </w:rPr>
              <w:t>OGC-WMS</w:t>
            </w:r>
          </w:p>
        </w:tc>
      </w:tr>
      <w:tr w:rsidR="00AB1571" w14:paraId="5F5FA5D9"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4A" w14:textId="77777777" w:rsidR="00AB1571" w:rsidRDefault="0046044F">
            <w:pPr>
              <w:spacing w:after="0" w:line="240" w:lineRule="auto"/>
              <w:rPr>
                <w:b/>
                <w:color w:val="FFFFFF"/>
              </w:rPr>
            </w:pPr>
            <w:r>
              <w:rPr>
                <w:b/>
                <w:color w:val="FFFFFF"/>
              </w:rPr>
              <w:t>URL</w:t>
            </w:r>
          </w:p>
        </w:tc>
        <w:tc>
          <w:tcPr>
            <w:tcW w:w="6740" w:type="dxa"/>
            <w:tcBorders>
              <w:top w:val="nil"/>
              <w:left w:val="nil"/>
              <w:bottom w:val="single" w:sz="8" w:space="0" w:color="C9C9C9"/>
              <w:right w:val="single" w:sz="8" w:space="0" w:color="C9C9C9"/>
            </w:tcBorders>
            <w:shd w:val="clear" w:color="auto" w:fill="EDEDED"/>
            <w:vAlign w:val="center"/>
          </w:tcPr>
          <w:p w14:paraId="0000004B" w14:textId="77777777" w:rsidR="00AB1571" w:rsidRDefault="00000000">
            <w:pPr>
              <w:spacing w:after="0" w:line="240" w:lineRule="auto"/>
              <w:rPr>
                <w:color w:val="0563C1"/>
                <w:u w:val="single"/>
              </w:rPr>
            </w:pPr>
            <w:hyperlink r:id="rId19">
              <w:r w:rsidR="0046044F">
                <w:rPr>
                  <w:color w:val="0563C1"/>
                  <w:u w:val="single"/>
                </w:rPr>
                <w:t>https://datacore.unepgrid.ch/geoserver/wms</w:t>
              </w:r>
            </w:hyperlink>
          </w:p>
        </w:tc>
      </w:tr>
      <w:tr w:rsidR="00AB1571" w14:paraId="736A7116"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4C" w14:textId="77777777" w:rsidR="00AB1571" w:rsidRDefault="0046044F">
            <w:pPr>
              <w:spacing w:after="0" w:line="240" w:lineRule="auto"/>
              <w:rPr>
                <w:b/>
                <w:color w:val="FFFFFF"/>
              </w:rPr>
            </w:pPr>
            <w:r>
              <w:rPr>
                <w:b/>
                <w:color w:val="FFFFFF"/>
              </w:rPr>
              <w:t>WESR sections</w:t>
            </w:r>
          </w:p>
        </w:tc>
        <w:tc>
          <w:tcPr>
            <w:tcW w:w="6740" w:type="dxa"/>
            <w:tcBorders>
              <w:top w:val="nil"/>
              <w:left w:val="nil"/>
              <w:bottom w:val="single" w:sz="8" w:space="0" w:color="C9C9C9"/>
              <w:right w:val="single" w:sz="8" w:space="0" w:color="C9C9C9"/>
            </w:tcBorders>
            <w:shd w:val="clear" w:color="auto" w:fill="EDEDED"/>
            <w:vAlign w:val="center"/>
          </w:tcPr>
          <w:p w14:paraId="0000004D" w14:textId="77777777" w:rsidR="00AB1571" w:rsidRDefault="0046044F">
            <w:pPr>
              <w:spacing w:after="0" w:line="240" w:lineRule="auto"/>
              <w:rPr>
                <w:color w:val="000000"/>
              </w:rPr>
            </w:pPr>
            <w:r>
              <w:rPr>
                <w:color w:val="000000"/>
              </w:rPr>
              <w:t>Geospatial</w:t>
            </w:r>
          </w:p>
        </w:tc>
      </w:tr>
      <w:tr w:rsidR="00AB1571" w14:paraId="5581517A"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4E" w14:textId="77777777" w:rsidR="00AB1571" w:rsidRDefault="0046044F">
            <w:pPr>
              <w:spacing w:after="0" w:line="240" w:lineRule="auto"/>
              <w:rPr>
                <w:b/>
                <w:color w:val="FFFFFF"/>
              </w:rPr>
            </w:pPr>
            <w:r>
              <w:rPr>
                <w:b/>
                <w:color w:val="FFFFFF"/>
              </w:rPr>
              <w:t>Provider</w:t>
            </w:r>
          </w:p>
        </w:tc>
        <w:tc>
          <w:tcPr>
            <w:tcW w:w="6740" w:type="dxa"/>
            <w:tcBorders>
              <w:top w:val="nil"/>
              <w:left w:val="nil"/>
              <w:bottom w:val="single" w:sz="8" w:space="0" w:color="C9C9C9"/>
              <w:right w:val="single" w:sz="8" w:space="0" w:color="C9C9C9"/>
            </w:tcBorders>
            <w:shd w:val="clear" w:color="auto" w:fill="EDEDED"/>
            <w:vAlign w:val="center"/>
          </w:tcPr>
          <w:p w14:paraId="0000004F" w14:textId="77777777" w:rsidR="00AB1571" w:rsidRDefault="0046044F">
            <w:pPr>
              <w:spacing w:after="0" w:line="240" w:lineRule="auto"/>
              <w:rPr>
                <w:color w:val="000000"/>
              </w:rPr>
            </w:pPr>
            <w:r>
              <w:rPr>
                <w:color w:val="000000"/>
              </w:rPr>
              <w:t>UNEP-GRID/Geneva</w:t>
            </w:r>
          </w:p>
        </w:tc>
      </w:tr>
      <w:tr w:rsidR="00AB1571" w14:paraId="5D1F9228" w14:textId="77777777">
        <w:trPr>
          <w:trHeight w:val="58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50" w14:textId="77777777" w:rsidR="00AB1571" w:rsidRDefault="0046044F">
            <w:pPr>
              <w:spacing w:after="0" w:line="240" w:lineRule="auto"/>
              <w:rPr>
                <w:b/>
                <w:color w:val="FFFFFF"/>
              </w:rPr>
            </w:pPr>
            <w:r>
              <w:rPr>
                <w:b/>
                <w:color w:val="FFFFFF"/>
              </w:rPr>
              <w:t>Notes</w:t>
            </w:r>
          </w:p>
        </w:tc>
        <w:tc>
          <w:tcPr>
            <w:tcW w:w="6740" w:type="dxa"/>
            <w:tcBorders>
              <w:top w:val="nil"/>
              <w:left w:val="nil"/>
              <w:bottom w:val="nil"/>
              <w:right w:val="single" w:sz="8" w:space="0" w:color="C9C9C9"/>
            </w:tcBorders>
            <w:shd w:val="clear" w:color="auto" w:fill="EDEDED"/>
            <w:vAlign w:val="center"/>
          </w:tcPr>
          <w:p w14:paraId="00000051" w14:textId="77777777" w:rsidR="00AB1571" w:rsidRDefault="0046044F">
            <w:pPr>
              <w:spacing w:after="0" w:line="240" w:lineRule="auto"/>
              <w:rPr>
                <w:color w:val="000000"/>
              </w:rPr>
            </w:pPr>
            <w:r>
              <w:rPr>
                <w:color w:val="000000"/>
              </w:rPr>
              <w:t xml:space="preserve">Provide a list of all geospatial layers </w:t>
            </w:r>
            <w:r>
              <w:t>hosted at</w:t>
            </w:r>
            <w:r>
              <w:rPr>
                <w:color w:val="000000"/>
              </w:rPr>
              <w:t xml:space="preserve"> GRID Geneva. Not all are included in the WESR platform.</w:t>
            </w:r>
          </w:p>
        </w:tc>
      </w:tr>
    </w:tbl>
    <w:p w14:paraId="00000052" w14:textId="77777777" w:rsidR="00AB1571" w:rsidRDefault="00AB1571"/>
    <w:tbl>
      <w:tblPr>
        <w:tblStyle w:val="a2"/>
        <w:tblW w:w="9280" w:type="dxa"/>
        <w:tblInd w:w="-5" w:type="dxa"/>
        <w:tblLayout w:type="fixed"/>
        <w:tblLook w:val="0400" w:firstRow="0" w:lastRow="0" w:firstColumn="0" w:lastColumn="0" w:noHBand="0" w:noVBand="1"/>
      </w:tblPr>
      <w:tblGrid>
        <w:gridCol w:w="2540"/>
        <w:gridCol w:w="6740"/>
      </w:tblGrid>
      <w:tr w:rsidR="00AB1571" w14:paraId="1F36E465" w14:textId="77777777">
        <w:trPr>
          <w:trHeight w:val="300"/>
        </w:trPr>
        <w:tc>
          <w:tcPr>
            <w:tcW w:w="2540" w:type="dxa"/>
            <w:tcBorders>
              <w:top w:val="single" w:sz="4" w:space="0" w:color="FFFFFF"/>
              <w:left w:val="single" w:sz="4" w:space="0" w:color="000000"/>
              <w:bottom w:val="single" w:sz="4" w:space="0" w:color="FFFFFF"/>
              <w:right w:val="single" w:sz="4" w:space="0" w:color="000000"/>
            </w:tcBorders>
            <w:shd w:val="clear" w:color="auto" w:fill="A5A5A5"/>
            <w:vAlign w:val="center"/>
          </w:tcPr>
          <w:p w14:paraId="00000053" w14:textId="77777777" w:rsidR="00AB1571" w:rsidRDefault="0046044F">
            <w:pPr>
              <w:spacing w:after="0" w:line="240" w:lineRule="auto"/>
              <w:rPr>
                <w:b/>
                <w:color w:val="FFFFFF"/>
              </w:rPr>
            </w:pPr>
            <w:r>
              <w:rPr>
                <w:b/>
                <w:color w:val="FFFFFF"/>
              </w:rPr>
              <w:t>Service name</w:t>
            </w:r>
          </w:p>
        </w:tc>
        <w:tc>
          <w:tcPr>
            <w:tcW w:w="6740" w:type="dxa"/>
            <w:tcBorders>
              <w:top w:val="nil"/>
              <w:left w:val="nil"/>
              <w:bottom w:val="single" w:sz="8" w:space="0" w:color="C9C9C9"/>
              <w:right w:val="single" w:sz="8" w:space="0" w:color="C9C9C9"/>
            </w:tcBorders>
            <w:shd w:val="clear" w:color="auto" w:fill="EDEDED"/>
            <w:vAlign w:val="center"/>
          </w:tcPr>
          <w:p w14:paraId="00000054" w14:textId="77777777" w:rsidR="00AB1571" w:rsidRDefault="0046044F">
            <w:pPr>
              <w:spacing w:after="0" w:line="240" w:lineRule="auto"/>
              <w:rPr>
                <w:b/>
                <w:color w:val="000000"/>
              </w:rPr>
            </w:pPr>
            <w:r>
              <w:rPr>
                <w:b/>
                <w:color w:val="000000"/>
              </w:rPr>
              <w:t xml:space="preserve">MapX Data Sharing </w:t>
            </w:r>
            <w:r>
              <w:rPr>
                <w:b/>
              </w:rPr>
              <w:t>M</w:t>
            </w:r>
            <w:r>
              <w:rPr>
                <w:b/>
                <w:color w:val="000000"/>
              </w:rPr>
              <w:t>anager</w:t>
            </w:r>
          </w:p>
        </w:tc>
      </w:tr>
      <w:tr w:rsidR="00AB1571" w14:paraId="17E4C4B2" w14:textId="77777777">
        <w:trPr>
          <w:trHeight w:val="59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55" w14:textId="77777777" w:rsidR="00AB1571" w:rsidRDefault="0046044F">
            <w:pPr>
              <w:spacing w:after="0" w:line="240" w:lineRule="auto"/>
              <w:rPr>
                <w:b/>
                <w:color w:val="FFFFFF"/>
              </w:rPr>
            </w:pPr>
            <w:r>
              <w:rPr>
                <w:b/>
                <w:color w:val="FFFFFF"/>
              </w:rPr>
              <w:t>Description</w:t>
            </w:r>
          </w:p>
        </w:tc>
        <w:tc>
          <w:tcPr>
            <w:tcW w:w="6740" w:type="dxa"/>
            <w:tcBorders>
              <w:top w:val="nil"/>
              <w:left w:val="nil"/>
              <w:bottom w:val="single" w:sz="8" w:space="0" w:color="C9C9C9"/>
              <w:right w:val="single" w:sz="8" w:space="0" w:color="C9C9C9"/>
            </w:tcBorders>
            <w:shd w:val="clear" w:color="auto" w:fill="EDEDED"/>
            <w:vAlign w:val="center"/>
          </w:tcPr>
          <w:p w14:paraId="00000056" w14:textId="77777777" w:rsidR="00AB1571" w:rsidRDefault="0046044F">
            <w:pPr>
              <w:spacing w:after="0" w:line="240" w:lineRule="auto"/>
              <w:rPr>
                <w:color w:val="000000"/>
              </w:rPr>
            </w:pPr>
            <w:r>
              <w:t>E</w:t>
            </w:r>
            <w:r>
              <w:rPr>
                <w:color w:val="000000"/>
              </w:rPr>
              <w:t>nables users to create and customi</w:t>
            </w:r>
            <w:r>
              <w:t>s</w:t>
            </w:r>
            <w:r>
              <w:rPr>
                <w:color w:val="000000"/>
              </w:rPr>
              <w:t xml:space="preserve">e links to MapX </w:t>
            </w:r>
            <w:r>
              <w:t>features</w:t>
            </w:r>
            <w:r>
              <w:rPr>
                <w:color w:val="000000"/>
              </w:rPr>
              <w:t xml:space="preserve"> (i.e., geospatial </w:t>
            </w:r>
            <w:r>
              <w:t>data layers</w:t>
            </w:r>
            <w:r>
              <w:rPr>
                <w:color w:val="000000"/>
              </w:rPr>
              <w:t xml:space="preserve">, story maps, </w:t>
            </w:r>
            <w:r>
              <w:t>workspaces containing a series of data layers of the same environmental topic</w:t>
            </w:r>
            <w:r>
              <w:rPr>
                <w:color w:val="000000"/>
              </w:rPr>
              <w:t>); and to share them</w:t>
            </w:r>
            <w:r>
              <w:t xml:space="preserve"> as simple URLs or on social media.</w:t>
            </w:r>
          </w:p>
        </w:tc>
      </w:tr>
      <w:tr w:rsidR="00AB1571" w14:paraId="3E5A9783"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57" w14:textId="77777777" w:rsidR="00AB1571" w:rsidRDefault="0046044F">
            <w:pPr>
              <w:spacing w:after="0" w:line="240" w:lineRule="auto"/>
              <w:rPr>
                <w:b/>
                <w:color w:val="FFFFFF"/>
              </w:rPr>
            </w:pPr>
            <w:r>
              <w:rPr>
                <w:b/>
                <w:color w:val="FFFFFF"/>
              </w:rPr>
              <w:t>Standard or typology</w:t>
            </w:r>
          </w:p>
        </w:tc>
        <w:tc>
          <w:tcPr>
            <w:tcW w:w="6740" w:type="dxa"/>
            <w:tcBorders>
              <w:top w:val="nil"/>
              <w:left w:val="nil"/>
              <w:bottom w:val="single" w:sz="8" w:space="0" w:color="C9C9C9"/>
              <w:right w:val="single" w:sz="8" w:space="0" w:color="C9C9C9"/>
            </w:tcBorders>
            <w:shd w:val="clear" w:color="auto" w:fill="EDEDED"/>
            <w:vAlign w:val="center"/>
          </w:tcPr>
          <w:p w14:paraId="00000058" w14:textId="77777777" w:rsidR="00AB1571" w:rsidRDefault="0046044F">
            <w:pPr>
              <w:spacing w:after="0" w:line="240" w:lineRule="auto"/>
              <w:rPr>
                <w:color w:val="000000"/>
              </w:rPr>
            </w:pPr>
            <w:proofErr w:type="spellStart"/>
            <w:r>
              <w:rPr>
                <w:color w:val="000000"/>
              </w:rPr>
              <w:t>iFrames</w:t>
            </w:r>
            <w:proofErr w:type="spellEnd"/>
            <w:r>
              <w:rPr>
                <w:color w:val="000000"/>
              </w:rPr>
              <w:t>/social networks</w:t>
            </w:r>
          </w:p>
        </w:tc>
      </w:tr>
      <w:tr w:rsidR="00AB1571" w14:paraId="347354EE" w14:textId="77777777">
        <w:trPr>
          <w:trHeight w:val="29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59" w14:textId="77777777" w:rsidR="00AB1571" w:rsidRDefault="0046044F">
            <w:pPr>
              <w:spacing w:after="0" w:line="240" w:lineRule="auto"/>
              <w:rPr>
                <w:b/>
                <w:color w:val="FFFFFF"/>
              </w:rPr>
            </w:pPr>
            <w:r>
              <w:rPr>
                <w:b/>
                <w:color w:val="FFFFFF"/>
              </w:rPr>
              <w:t>URL</w:t>
            </w:r>
          </w:p>
        </w:tc>
        <w:tc>
          <w:tcPr>
            <w:tcW w:w="6740" w:type="dxa"/>
            <w:tcBorders>
              <w:top w:val="nil"/>
              <w:left w:val="nil"/>
              <w:bottom w:val="nil"/>
              <w:right w:val="nil"/>
            </w:tcBorders>
            <w:shd w:val="clear" w:color="auto" w:fill="E7E6E6"/>
            <w:vAlign w:val="bottom"/>
          </w:tcPr>
          <w:p w14:paraId="0000005A" w14:textId="77777777" w:rsidR="00AB1571" w:rsidRDefault="00000000">
            <w:pPr>
              <w:spacing w:after="0" w:line="240" w:lineRule="auto"/>
              <w:rPr>
                <w:color w:val="000000"/>
              </w:rPr>
            </w:pPr>
            <w:hyperlink r:id="rId20">
              <w:r w:rsidR="0046044F">
                <w:rPr>
                  <w:color w:val="1155CC"/>
                  <w:u w:val="single"/>
                </w:rPr>
                <w:t>https://github.com/unep-grid/map-x-mgl/wiki/Sharing-Manager</w:t>
              </w:r>
            </w:hyperlink>
            <w:r w:rsidR="0046044F">
              <w:rPr>
                <w:color w:val="000000"/>
              </w:rPr>
              <w:t xml:space="preserve"> </w:t>
            </w:r>
          </w:p>
        </w:tc>
      </w:tr>
      <w:tr w:rsidR="00AB1571" w14:paraId="478E0E38"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5B" w14:textId="77777777" w:rsidR="00AB1571" w:rsidRDefault="0046044F">
            <w:pPr>
              <w:spacing w:after="0" w:line="240" w:lineRule="auto"/>
              <w:rPr>
                <w:b/>
                <w:color w:val="FFFFFF"/>
              </w:rPr>
            </w:pPr>
            <w:r>
              <w:rPr>
                <w:b/>
                <w:color w:val="FFFFFF"/>
              </w:rPr>
              <w:t>WESR sections</w:t>
            </w:r>
          </w:p>
        </w:tc>
        <w:tc>
          <w:tcPr>
            <w:tcW w:w="6740" w:type="dxa"/>
            <w:tcBorders>
              <w:top w:val="nil"/>
              <w:left w:val="nil"/>
              <w:bottom w:val="single" w:sz="8" w:space="0" w:color="C9C9C9"/>
              <w:right w:val="single" w:sz="8" w:space="0" w:color="C9C9C9"/>
            </w:tcBorders>
            <w:shd w:val="clear" w:color="auto" w:fill="E7E6E6"/>
            <w:vAlign w:val="center"/>
          </w:tcPr>
          <w:p w14:paraId="0000005C" w14:textId="77777777" w:rsidR="00AB1571" w:rsidRDefault="0046044F">
            <w:pPr>
              <w:spacing w:after="0" w:line="240" w:lineRule="auto"/>
              <w:rPr>
                <w:color w:val="000000"/>
              </w:rPr>
            </w:pPr>
            <w:r>
              <w:t>Geospatial, C</w:t>
            </w:r>
            <w:r>
              <w:rPr>
                <w:color w:val="000000"/>
              </w:rPr>
              <w:t xml:space="preserve">limate </w:t>
            </w:r>
            <w:r>
              <w:t>C</w:t>
            </w:r>
            <w:r>
              <w:rPr>
                <w:color w:val="000000"/>
              </w:rPr>
              <w:t>hange, WESR-CCA,</w:t>
            </w:r>
            <w:r>
              <w:t xml:space="preserve"> </w:t>
            </w:r>
            <w:r>
              <w:rPr>
                <w:color w:val="000000"/>
              </w:rPr>
              <w:t>EC-country fiches</w:t>
            </w:r>
          </w:p>
        </w:tc>
      </w:tr>
      <w:tr w:rsidR="00AB1571" w14:paraId="2FC4596E"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5D" w14:textId="77777777" w:rsidR="00AB1571" w:rsidRDefault="0046044F">
            <w:pPr>
              <w:spacing w:after="0" w:line="240" w:lineRule="auto"/>
              <w:rPr>
                <w:b/>
                <w:color w:val="FFFFFF"/>
              </w:rPr>
            </w:pPr>
            <w:r>
              <w:rPr>
                <w:b/>
                <w:color w:val="FFFFFF"/>
              </w:rPr>
              <w:t>Provider</w:t>
            </w:r>
          </w:p>
        </w:tc>
        <w:tc>
          <w:tcPr>
            <w:tcW w:w="6740" w:type="dxa"/>
            <w:tcBorders>
              <w:top w:val="nil"/>
              <w:left w:val="nil"/>
              <w:bottom w:val="single" w:sz="8" w:space="0" w:color="C9C9C9"/>
              <w:right w:val="single" w:sz="8" w:space="0" w:color="C9C9C9"/>
            </w:tcBorders>
            <w:shd w:val="clear" w:color="auto" w:fill="E7E6E6"/>
            <w:vAlign w:val="center"/>
          </w:tcPr>
          <w:p w14:paraId="0000005E" w14:textId="77777777" w:rsidR="00AB1571" w:rsidRDefault="0046044F">
            <w:pPr>
              <w:spacing w:after="0" w:line="240" w:lineRule="auto"/>
              <w:rPr>
                <w:color w:val="000000"/>
              </w:rPr>
            </w:pPr>
            <w:r>
              <w:rPr>
                <w:color w:val="000000"/>
              </w:rPr>
              <w:t>UNEP-GRID/Geneva</w:t>
            </w:r>
          </w:p>
        </w:tc>
      </w:tr>
      <w:tr w:rsidR="00AB1571" w14:paraId="1AA797B2"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5F" w14:textId="77777777" w:rsidR="00AB1571" w:rsidRDefault="0046044F">
            <w:pPr>
              <w:spacing w:after="0" w:line="240" w:lineRule="auto"/>
              <w:rPr>
                <w:b/>
                <w:color w:val="FFFFFF"/>
              </w:rPr>
            </w:pPr>
            <w:r>
              <w:rPr>
                <w:b/>
                <w:color w:val="FFFFFF"/>
              </w:rPr>
              <w:t>Notes</w:t>
            </w:r>
          </w:p>
        </w:tc>
        <w:tc>
          <w:tcPr>
            <w:tcW w:w="6740" w:type="dxa"/>
            <w:tcBorders>
              <w:top w:val="nil"/>
              <w:left w:val="nil"/>
              <w:bottom w:val="single" w:sz="8" w:space="0" w:color="C9C9C9"/>
              <w:right w:val="single" w:sz="8" w:space="0" w:color="C9C9C9"/>
            </w:tcBorders>
            <w:shd w:val="clear" w:color="auto" w:fill="EDEDED"/>
            <w:vAlign w:val="center"/>
          </w:tcPr>
          <w:p w14:paraId="00000060" w14:textId="77777777" w:rsidR="00AB1571" w:rsidRDefault="0046044F">
            <w:pPr>
              <w:spacing w:after="0" w:line="240" w:lineRule="auto"/>
              <w:rPr>
                <w:color w:val="000000"/>
              </w:rPr>
            </w:pPr>
            <w:r>
              <w:rPr>
                <w:color w:val="000000"/>
              </w:rPr>
              <w:t>Each data layer or group of data layers can be embedded into an external web page.</w:t>
            </w:r>
          </w:p>
        </w:tc>
      </w:tr>
    </w:tbl>
    <w:p w14:paraId="00000061" w14:textId="77777777" w:rsidR="00AB1571" w:rsidRDefault="00AB1571"/>
    <w:tbl>
      <w:tblPr>
        <w:tblStyle w:val="a3"/>
        <w:tblW w:w="9280" w:type="dxa"/>
        <w:tblInd w:w="-5" w:type="dxa"/>
        <w:tblLayout w:type="fixed"/>
        <w:tblLook w:val="0400" w:firstRow="0" w:lastRow="0" w:firstColumn="0" w:lastColumn="0" w:noHBand="0" w:noVBand="1"/>
      </w:tblPr>
      <w:tblGrid>
        <w:gridCol w:w="2540"/>
        <w:gridCol w:w="6740"/>
      </w:tblGrid>
      <w:tr w:rsidR="00AB1571" w14:paraId="2A734D20" w14:textId="77777777">
        <w:trPr>
          <w:trHeight w:val="300"/>
        </w:trPr>
        <w:tc>
          <w:tcPr>
            <w:tcW w:w="2540" w:type="dxa"/>
            <w:tcBorders>
              <w:top w:val="single" w:sz="4" w:space="0" w:color="FFFFFF"/>
              <w:left w:val="single" w:sz="4" w:space="0" w:color="000000"/>
              <w:bottom w:val="single" w:sz="4" w:space="0" w:color="FFFFFF"/>
              <w:right w:val="single" w:sz="4" w:space="0" w:color="000000"/>
            </w:tcBorders>
            <w:shd w:val="clear" w:color="auto" w:fill="A5A5A5"/>
            <w:vAlign w:val="center"/>
          </w:tcPr>
          <w:p w14:paraId="00000062" w14:textId="77777777" w:rsidR="00AB1571" w:rsidRDefault="0046044F">
            <w:pPr>
              <w:spacing w:after="0" w:line="240" w:lineRule="auto"/>
              <w:rPr>
                <w:b/>
                <w:color w:val="FFFFFF"/>
              </w:rPr>
            </w:pPr>
            <w:r>
              <w:rPr>
                <w:b/>
                <w:color w:val="FFFFFF"/>
              </w:rPr>
              <w:t>Service name</w:t>
            </w:r>
          </w:p>
        </w:tc>
        <w:tc>
          <w:tcPr>
            <w:tcW w:w="6740" w:type="dxa"/>
            <w:tcBorders>
              <w:top w:val="nil"/>
              <w:left w:val="nil"/>
              <w:bottom w:val="single" w:sz="8" w:space="0" w:color="C9C9C9"/>
              <w:right w:val="single" w:sz="8" w:space="0" w:color="C9C9C9"/>
            </w:tcBorders>
            <w:shd w:val="clear" w:color="auto" w:fill="EDEDED"/>
            <w:vAlign w:val="center"/>
          </w:tcPr>
          <w:p w14:paraId="00000063" w14:textId="77777777" w:rsidR="00AB1571" w:rsidRDefault="0046044F">
            <w:pPr>
              <w:spacing w:after="0" w:line="240" w:lineRule="auto"/>
              <w:rPr>
                <w:b/>
                <w:color w:val="000000"/>
              </w:rPr>
            </w:pPr>
            <w:r>
              <w:rPr>
                <w:b/>
                <w:color w:val="000000"/>
              </w:rPr>
              <w:t xml:space="preserve">MapX </w:t>
            </w:r>
            <w:r>
              <w:rPr>
                <w:b/>
              </w:rPr>
              <w:t>OGC Services (WMS, WFS, WCS)</w:t>
            </w:r>
          </w:p>
        </w:tc>
      </w:tr>
      <w:tr w:rsidR="00AB1571" w14:paraId="246286B7"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64" w14:textId="77777777" w:rsidR="00AB1571" w:rsidRDefault="0046044F">
            <w:pPr>
              <w:spacing w:after="0" w:line="240" w:lineRule="auto"/>
              <w:rPr>
                <w:b/>
                <w:color w:val="FFFFFF"/>
              </w:rPr>
            </w:pPr>
            <w:r>
              <w:rPr>
                <w:b/>
                <w:color w:val="FFFFFF"/>
              </w:rPr>
              <w:t>Description</w:t>
            </w:r>
          </w:p>
        </w:tc>
        <w:tc>
          <w:tcPr>
            <w:tcW w:w="6740" w:type="dxa"/>
            <w:tcBorders>
              <w:top w:val="nil"/>
              <w:left w:val="nil"/>
              <w:bottom w:val="single" w:sz="8" w:space="0" w:color="C9C9C9"/>
              <w:right w:val="single" w:sz="8" w:space="0" w:color="C9C9C9"/>
            </w:tcBorders>
            <w:shd w:val="clear" w:color="auto" w:fill="EDEDED"/>
            <w:vAlign w:val="center"/>
          </w:tcPr>
          <w:p w14:paraId="00000065" w14:textId="77777777" w:rsidR="00AB1571" w:rsidRDefault="0046044F">
            <w:pPr>
              <w:spacing w:after="0" w:line="240" w:lineRule="auto"/>
            </w:pPr>
            <w:r>
              <w:t>1. Makes any MapX geospatial layer discoverable and accessible from external applications that are able to integrate WMS (web map service - data display), WFS (web feature service - vector download) and WCS (web coverage service - raster download).</w:t>
            </w:r>
          </w:p>
          <w:p w14:paraId="00000066" w14:textId="77777777" w:rsidR="00AB1571" w:rsidRDefault="0046044F">
            <w:pPr>
              <w:spacing w:after="0" w:line="240" w:lineRule="auto"/>
            </w:pPr>
            <w:r>
              <w:t>2. Inversely, makes any WMS/WMTS layer exploitable from MapX.</w:t>
            </w:r>
          </w:p>
        </w:tc>
      </w:tr>
      <w:tr w:rsidR="00AB1571" w14:paraId="72D6D5E5"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67" w14:textId="77777777" w:rsidR="00AB1571" w:rsidRDefault="0046044F">
            <w:pPr>
              <w:spacing w:after="0" w:line="240" w:lineRule="auto"/>
              <w:rPr>
                <w:b/>
                <w:color w:val="FFFFFF"/>
              </w:rPr>
            </w:pPr>
            <w:r>
              <w:rPr>
                <w:b/>
                <w:color w:val="FFFFFF"/>
              </w:rPr>
              <w:t>Standard or typology</w:t>
            </w:r>
          </w:p>
        </w:tc>
        <w:tc>
          <w:tcPr>
            <w:tcW w:w="6740" w:type="dxa"/>
            <w:tcBorders>
              <w:top w:val="nil"/>
              <w:left w:val="nil"/>
              <w:bottom w:val="single" w:sz="8" w:space="0" w:color="C9C9C9"/>
              <w:right w:val="single" w:sz="8" w:space="0" w:color="C9C9C9"/>
            </w:tcBorders>
            <w:shd w:val="clear" w:color="auto" w:fill="EDEDED"/>
            <w:vAlign w:val="center"/>
          </w:tcPr>
          <w:p w14:paraId="00000068" w14:textId="77777777" w:rsidR="00AB1571" w:rsidRDefault="0046044F">
            <w:pPr>
              <w:spacing w:after="0" w:line="240" w:lineRule="auto"/>
              <w:rPr>
                <w:color w:val="000000"/>
              </w:rPr>
            </w:pPr>
            <w:r>
              <w:rPr>
                <w:color w:val="000000"/>
              </w:rPr>
              <w:t>OGC-WMS, OGC-WFS, OGC-WCS</w:t>
            </w:r>
          </w:p>
        </w:tc>
      </w:tr>
      <w:tr w:rsidR="00AB1571" w14:paraId="36D8B3F8"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69" w14:textId="77777777" w:rsidR="00AB1571" w:rsidRDefault="0046044F">
            <w:pPr>
              <w:spacing w:after="0" w:line="240" w:lineRule="auto"/>
              <w:rPr>
                <w:b/>
                <w:color w:val="FFFFFF"/>
              </w:rPr>
            </w:pPr>
            <w:r>
              <w:rPr>
                <w:b/>
                <w:color w:val="FFFFFF"/>
              </w:rPr>
              <w:t>URL</w:t>
            </w:r>
          </w:p>
        </w:tc>
        <w:tc>
          <w:tcPr>
            <w:tcW w:w="6740" w:type="dxa"/>
            <w:tcBorders>
              <w:top w:val="nil"/>
              <w:left w:val="nil"/>
              <w:bottom w:val="single" w:sz="8" w:space="0" w:color="C9C9C9"/>
              <w:right w:val="single" w:sz="8" w:space="0" w:color="C9C9C9"/>
            </w:tcBorders>
            <w:shd w:val="clear" w:color="auto" w:fill="EDEDED"/>
            <w:vAlign w:val="center"/>
          </w:tcPr>
          <w:p w14:paraId="0000006A" w14:textId="77777777" w:rsidR="00AB1571" w:rsidRDefault="00000000">
            <w:pPr>
              <w:spacing w:after="0" w:line="240" w:lineRule="auto"/>
            </w:pPr>
            <w:hyperlink r:id="rId21" w:anchor="managing-sources">
              <w:r w:rsidR="0046044F">
                <w:rPr>
                  <w:color w:val="1155CC"/>
                  <w:u w:val="single"/>
                </w:rPr>
                <w:t>https://github.com/unep-grid/map-x-mgl/wiki/Sources#managing-sources</w:t>
              </w:r>
            </w:hyperlink>
          </w:p>
        </w:tc>
      </w:tr>
      <w:tr w:rsidR="00AB1571" w14:paraId="327CFBA6"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6B" w14:textId="77777777" w:rsidR="00AB1571" w:rsidRDefault="0046044F">
            <w:pPr>
              <w:spacing w:after="0" w:line="240" w:lineRule="auto"/>
              <w:rPr>
                <w:b/>
                <w:color w:val="FFFFFF"/>
              </w:rPr>
            </w:pPr>
            <w:r>
              <w:rPr>
                <w:b/>
                <w:color w:val="FFFFFF"/>
              </w:rPr>
              <w:t>WESR sections</w:t>
            </w:r>
          </w:p>
        </w:tc>
        <w:tc>
          <w:tcPr>
            <w:tcW w:w="6740" w:type="dxa"/>
            <w:tcBorders>
              <w:top w:val="nil"/>
              <w:left w:val="nil"/>
              <w:bottom w:val="single" w:sz="8" w:space="0" w:color="C9C9C9"/>
              <w:right w:val="single" w:sz="8" w:space="0" w:color="C9C9C9"/>
            </w:tcBorders>
            <w:shd w:val="clear" w:color="auto" w:fill="EDEDED"/>
            <w:vAlign w:val="center"/>
          </w:tcPr>
          <w:p w14:paraId="0000006C" w14:textId="77777777" w:rsidR="00AB1571" w:rsidRDefault="0046044F">
            <w:pPr>
              <w:spacing w:after="0" w:line="240" w:lineRule="auto"/>
            </w:pPr>
            <w:r>
              <w:t>Climate change, WESR-CCA, Geospatial, EC-country fiches</w:t>
            </w:r>
          </w:p>
        </w:tc>
      </w:tr>
      <w:tr w:rsidR="00AB1571" w14:paraId="7FCEDEE0"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6D" w14:textId="77777777" w:rsidR="00AB1571" w:rsidRDefault="0046044F">
            <w:pPr>
              <w:spacing w:after="0" w:line="240" w:lineRule="auto"/>
              <w:rPr>
                <w:b/>
                <w:color w:val="FFFFFF"/>
              </w:rPr>
            </w:pPr>
            <w:r>
              <w:rPr>
                <w:b/>
                <w:color w:val="FFFFFF"/>
              </w:rPr>
              <w:t>Provider</w:t>
            </w:r>
          </w:p>
        </w:tc>
        <w:tc>
          <w:tcPr>
            <w:tcW w:w="6740" w:type="dxa"/>
            <w:tcBorders>
              <w:top w:val="nil"/>
              <w:left w:val="nil"/>
              <w:bottom w:val="single" w:sz="8" w:space="0" w:color="C9C9C9"/>
              <w:right w:val="single" w:sz="8" w:space="0" w:color="C9C9C9"/>
            </w:tcBorders>
            <w:shd w:val="clear" w:color="auto" w:fill="EDEDED"/>
            <w:vAlign w:val="center"/>
          </w:tcPr>
          <w:p w14:paraId="0000006E" w14:textId="77777777" w:rsidR="00AB1571" w:rsidRDefault="0046044F">
            <w:pPr>
              <w:spacing w:after="0" w:line="240" w:lineRule="auto"/>
              <w:rPr>
                <w:color w:val="000000"/>
              </w:rPr>
            </w:pPr>
            <w:r>
              <w:t>UNEP/GRID-Geneva</w:t>
            </w:r>
          </w:p>
        </w:tc>
      </w:tr>
      <w:tr w:rsidR="00AB1571" w14:paraId="3E4933D5" w14:textId="77777777">
        <w:trPr>
          <w:trHeight w:val="59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6F" w14:textId="77777777" w:rsidR="00AB1571" w:rsidRDefault="0046044F">
            <w:pPr>
              <w:spacing w:after="0" w:line="240" w:lineRule="auto"/>
              <w:rPr>
                <w:b/>
                <w:color w:val="FFFFFF"/>
              </w:rPr>
            </w:pPr>
            <w:r>
              <w:rPr>
                <w:b/>
                <w:color w:val="FFFFFF"/>
              </w:rPr>
              <w:lastRenderedPageBreak/>
              <w:t>Notes</w:t>
            </w:r>
          </w:p>
        </w:tc>
        <w:tc>
          <w:tcPr>
            <w:tcW w:w="6740" w:type="dxa"/>
            <w:tcBorders>
              <w:top w:val="nil"/>
              <w:left w:val="nil"/>
              <w:bottom w:val="single" w:sz="8" w:space="0" w:color="C9C9C9"/>
              <w:right w:val="single" w:sz="8" w:space="0" w:color="C9C9C9"/>
            </w:tcBorders>
            <w:shd w:val="clear" w:color="auto" w:fill="EDEDED"/>
            <w:vAlign w:val="center"/>
          </w:tcPr>
          <w:p w14:paraId="00000070" w14:textId="77777777" w:rsidR="00AB1571" w:rsidRDefault="0046044F">
            <w:pPr>
              <w:spacing w:after="0" w:line="240" w:lineRule="auto"/>
              <w:rPr>
                <w:color w:val="000000"/>
              </w:rPr>
            </w:pPr>
            <w:r>
              <w:t>WMS-WFS-WCS can be activated on demand, e.g., if the data licence authorises data to be downloaded.</w:t>
            </w:r>
          </w:p>
        </w:tc>
      </w:tr>
    </w:tbl>
    <w:p w14:paraId="00000071" w14:textId="77777777" w:rsidR="00AB1571" w:rsidRDefault="00AB1571"/>
    <w:tbl>
      <w:tblPr>
        <w:tblStyle w:val="a4"/>
        <w:tblW w:w="9280" w:type="dxa"/>
        <w:tblInd w:w="-5" w:type="dxa"/>
        <w:tblLayout w:type="fixed"/>
        <w:tblLook w:val="0400" w:firstRow="0" w:lastRow="0" w:firstColumn="0" w:lastColumn="0" w:noHBand="0" w:noVBand="1"/>
      </w:tblPr>
      <w:tblGrid>
        <w:gridCol w:w="2540"/>
        <w:gridCol w:w="6740"/>
      </w:tblGrid>
      <w:tr w:rsidR="00AB1571" w14:paraId="195640FB" w14:textId="77777777" w:rsidTr="15992DE7">
        <w:trPr>
          <w:trHeight w:val="300"/>
        </w:trPr>
        <w:tc>
          <w:tcPr>
            <w:tcW w:w="254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72" w14:textId="77777777" w:rsidR="00AB1571" w:rsidRDefault="0046044F">
            <w:pPr>
              <w:spacing w:after="0" w:line="240" w:lineRule="auto"/>
              <w:rPr>
                <w:b/>
                <w:color w:val="FFFFFF"/>
              </w:rPr>
            </w:pPr>
            <w:r>
              <w:rPr>
                <w:b/>
                <w:color w:val="FFFFFF"/>
              </w:rPr>
              <w:t>Service name</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73" w14:textId="77777777" w:rsidR="00AB1571" w:rsidRDefault="0046044F">
            <w:pPr>
              <w:spacing w:after="0" w:line="240" w:lineRule="auto"/>
              <w:rPr>
                <w:b/>
              </w:rPr>
            </w:pPr>
            <w:r>
              <w:rPr>
                <w:b/>
              </w:rPr>
              <w:t>MapX  Software Development Kit (SDK)</w:t>
            </w:r>
          </w:p>
        </w:tc>
      </w:tr>
      <w:tr w:rsidR="00AB1571" w14:paraId="1D07A56B"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74" w14:textId="77777777" w:rsidR="00AB1571" w:rsidRDefault="0046044F">
            <w:pPr>
              <w:spacing w:after="0" w:line="240" w:lineRule="auto"/>
              <w:rPr>
                <w:b/>
                <w:color w:val="FFFFFF"/>
              </w:rPr>
            </w:pPr>
            <w:r>
              <w:rPr>
                <w:b/>
                <w:color w:val="FFFFFF"/>
              </w:rPr>
              <w:t>Description</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75" w14:textId="77777777" w:rsidR="00AB1571" w:rsidRDefault="0046044F">
            <w:pPr>
              <w:spacing w:after="0" w:line="240" w:lineRule="auto"/>
            </w:pPr>
            <w:r>
              <w:t>The MapX SDK package facilitates the integration of MapX into external systems. It features a simple way to interact with MapX data and functions within a static web page or from a full featured application.</w:t>
            </w:r>
          </w:p>
        </w:tc>
      </w:tr>
      <w:tr w:rsidR="00AB1571" w14:paraId="4961B13E"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76" w14:textId="77777777" w:rsidR="00AB1571" w:rsidRDefault="0046044F">
            <w:pPr>
              <w:spacing w:after="0" w:line="240" w:lineRule="auto"/>
              <w:rPr>
                <w:b/>
                <w:color w:val="FFFFFF"/>
              </w:rPr>
            </w:pPr>
            <w:r>
              <w:rPr>
                <w:b/>
                <w:color w:val="FFFFFF"/>
              </w:rPr>
              <w:t>Standard or typology</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77" w14:textId="77777777" w:rsidR="00AB1571" w:rsidRDefault="00AB1571">
            <w:pPr>
              <w:spacing w:after="0" w:line="240" w:lineRule="auto"/>
            </w:pPr>
          </w:p>
        </w:tc>
      </w:tr>
      <w:tr w:rsidR="00AB1571" w14:paraId="43D97A47"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78" w14:textId="77777777" w:rsidR="00AB1571" w:rsidRDefault="0046044F">
            <w:pPr>
              <w:spacing w:after="0" w:line="240" w:lineRule="auto"/>
              <w:rPr>
                <w:b/>
                <w:color w:val="FFFFFF"/>
              </w:rPr>
            </w:pPr>
            <w:r>
              <w:rPr>
                <w:b/>
                <w:color w:val="FFFFFF"/>
              </w:rPr>
              <w:t>URL</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79" w14:textId="77777777" w:rsidR="00AB1571" w:rsidRDefault="00000000">
            <w:pPr>
              <w:spacing w:after="0" w:line="240" w:lineRule="auto"/>
            </w:pPr>
            <w:hyperlink r:id="rId22">
              <w:r w:rsidR="0046044F">
                <w:rPr>
                  <w:color w:val="1155CC"/>
                  <w:u w:val="single"/>
                </w:rPr>
                <w:t>https://github.com/unep-grid/map-x-mgl/tree/master/app/src/js/sdk/</w:t>
              </w:r>
            </w:hyperlink>
            <w:r w:rsidR="0046044F">
              <w:t xml:space="preserve"> </w:t>
            </w:r>
          </w:p>
        </w:tc>
      </w:tr>
      <w:tr w:rsidR="00AB1571" w14:paraId="0934DF12"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7A" w14:textId="77777777" w:rsidR="00AB1571" w:rsidRDefault="0046044F">
            <w:pPr>
              <w:spacing w:after="0" w:line="240" w:lineRule="auto"/>
              <w:rPr>
                <w:b/>
                <w:color w:val="FFFFFF"/>
              </w:rPr>
            </w:pPr>
            <w:r>
              <w:rPr>
                <w:b/>
                <w:color w:val="FFFFFF"/>
              </w:rPr>
              <w:t>WESR sections</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7B" w14:textId="77777777" w:rsidR="00AB1571" w:rsidRDefault="0046044F">
            <w:pPr>
              <w:spacing w:after="0" w:line="240" w:lineRule="auto"/>
            </w:pPr>
            <w:r>
              <w:t>Climate change, WESR-CCA, Geospatial, EC-country fiches</w:t>
            </w:r>
          </w:p>
        </w:tc>
      </w:tr>
      <w:tr w:rsidR="00AB1571" w14:paraId="4C5E70E2"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0000007C" w14:textId="77777777" w:rsidR="00AB1571" w:rsidRDefault="0046044F">
            <w:pPr>
              <w:spacing w:after="0" w:line="240" w:lineRule="auto"/>
              <w:rPr>
                <w:b/>
                <w:color w:val="FFFFFF"/>
              </w:rPr>
            </w:pPr>
            <w:r>
              <w:rPr>
                <w:b/>
                <w:color w:val="FFFFFF"/>
              </w:rPr>
              <w:t>Provider</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7D" w14:textId="77777777" w:rsidR="00AB1571" w:rsidRDefault="0046044F">
            <w:pPr>
              <w:spacing w:after="0" w:line="240" w:lineRule="auto"/>
            </w:pPr>
            <w:r>
              <w:t>UNEP/GRID-Geneva</w:t>
            </w:r>
          </w:p>
        </w:tc>
      </w:tr>
      <w:tr w:rsidR="00AB1571" w14:paraId="5E1D628B" w14:textId="77777777" w:rsidTr="15992DE7">
        <w:trPr>
          <w:trHeight w:val="59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0000007E" w14:textId="77777777" w:rsidR="00AB1571" w:rsidRDefault="0046044F">
            <w:pPr>
              <w:spacing w:after="0" w:line="240" w:lineRule="auto"/>
              <w:rPr>
                <w:b/>
                <w:color w:val="FFFFFF"/>
              </w:rPr>
            </w:pPr>
            <w:r>
              <w:rPr>
                <w:b/>
                <w:color w:val="FFFFFF"/>
              </w:rPr>
              <w:t>Notes</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7F" w14:textId="77777777" w:rsidR="00AB1571" w:rsidRDefault="0046044F">
            <w:pPr>
              <w:spacing w:after="0" w:line="240" w:lineRule="auto"/>
            </w:pPr>
            <w:r>
              <w:t>---</w:t>
            </w:r>
          </w:p>
        </w:tc>
      </w:tr>
    </w:tbl>
    <w:p w14:paraId="4B354AB5" w14:textId="6946B5E2" w:rsidR="15F57979" w:rsidRDefault="15F57979" w:rsidP="15F57979">
      <w:pPr>
        <w:rPr>
          <w:highlight w:val="yellow"/>
        </w:rPr>
      </w:pPr>
    </w:p>
    <w:p w14:paraId="00000081" w14:textId="77777777" w:rsidR="00AB1571" w:rsidRDefault="0046044F">
      <w:pPr>
        <w:pStyle w:val="Heading1"/>
      </w:pPr>
      <w:r>
        <w:t>Per country statistics and SDG</w:t>
      </w:r>
    </w:p>
    <w:p w14:paraId="00000082" w14:textId="77777777" w:rsidR="00AB1571" w:rsidRDefault="0046044F">
      <w:pPr>
        <w:pStyle w:val="Heading2"/>
        <w:jc w:val="both"/>
        <w:rPr>
          <w:rFonts w:ascii="Calibri" w:eastAsia="Calibri" w:hAnsi="Calibri" w:cs="Calibri"/>
          <w:color w:val="000000"/>
          <w:sz w:val="22"/>
          <w:szCs w:val="22"/>
        </w:rPr>
      </w:pPr>
      <w:r>
        <w:rPr>
          <w:rFonts w:ascii="Calibri" w:eastAsia="Calibri" w:hAnsi="Calibri" w:cs="Calibri"/>
          <w:color w:val="000000"/>
          <w:sz w:val="22"/>
          <w:szCs w:val="22"/>
        </w:rPr>
        <w:t>This section includes so-called statistical data, which generally refer to a specific country or group of countries (regional aggregations)</w:t>
      </w:r>
      <w:r>
        <w:rPr>
          <w:color w:val="000000"/>
          <w:sz w:val="22"/>
          <w:szCs w:val="22"/>
        </w:rPr>
        <w:t>. T</w:t>
      </w:r>
      <w:r>
        <w:rPr>
          <w:rFonts w:ascii="Calibri" w:eastAsia="Calibri" w:hAnsi="Calibri" w:cs="Calibri"/>
          <w:color w:val="000000"/>
          <w:sz w:val="22"/>
          <w:szCs w:val="22"/>
        </w:rPr>
        <w:t xml:space="preserve">he time connotation (time series) is generally an important element. SDG indicators, but not only are part of this category. It must be </w:t>
      </w:r>
      <w:r>
        <w:rPr>
          <w:color w:val="000000"/>
          <w:sz w:val="22"/>
          <w:szCs w:val="22"/>
        </w:rPr>
        <w:t>noticed</w:t>
      </w:r>
      <w:r>
        <w:rPr>
          <w:rFonts w:ascii="Calibri" w:eastAsia="Calibri" w:hAnsi="Calibri" w:cs="Calibri"/>
          <w:color w:val="000000"/>
          <w:sz w:val="22"/>
          <w:szCs w:val="22"/>
        </w:rPr>
        <w:t xml:space="preserve"> that for these categories the set of standards is more heterogeneous than in the case of geospatial data where the OGC has been able to prevail as a globally accepted and used standard.</w:t>
      </w:r>
    </w:p>
    <w:p w14:paraId="00000083" w14:textId="77777777" w:rsidR="00AB1571" w:rsidRDefault="0046044F">
      <w:pPr>
        <w:pStyle w:val="Heading2"/>
      </w:pPr>
      <w:r>
        <w:t>Catalogue services</w:t>
      </w:r>
    </w:p>
    <w:p w14:paraId="00000084" w14:textId="77777777" w:rsidR="00AB1571" w:rsidRDefault="0046044F">
      <w:pPr>
        <w:jc w:val="both"/>
      </w:pPr>
      <w:r>
        <w:t>As for geospatial data, this section presents the web services that give an overall information of the data set collection.</w:t>
      </w:r>
    </w:p>
    <w:tbl>
      <w:tblPr>
        <w:tblStyle w:val="a5"/>
        <w:tblW w:w="9280" w:type="dxa"/>
        <w:tblInd w:w="-5" w:type="dxa"/>
        <w:tblLayout w:type="fixed"/>
        <w:tblLook w:val="0400" w:firstRow="0" w:lastRow="0" w:firstColumn="0" w:lastColumn="0" w:noHBand="0" w:noVBand="1"/>
      </w:tblPr>
      <w:tblGrid>
        <w:gridCol w:w="2540"/>
        <w:gridCol w:w="6740"/>
      </w:tblGrid>
      <w:tr w:rsidR="00AB1571" w14:paraId="285A6389" w14:textId="77777777">
        <w:trPr>
          <w:trHeight w:val="300"/>
        </w:trPr>
        <w:tc>
          <w:tcPr>
            <w:tcW w:w="2540" w:type="dxa"/>
            <w:tcBorders>
              <w:top w:val="single" w:sz="4" w:space="0" w:color="FFFFFF"/>
              <w:left w:val="single" w:sz="4" w:space="0" w:color="000000"/>
              <w:bottom w:val="single" w:sz="4" w:space="0" w:color="FFFFFF"/>
              <w:right w:val="single" w:sz="4" w:space="0" w:color="000000"/>
            </w:tcBorders>
            <w:shd w:val="clear" w:color="auto" w:fill="A5A5A5"/>
            <w:vAlign w:val="center"/>
          </w:tcPr>
          <w:p w14:paraId="00000085" w14:textId="77777777" w:rsidR="00AB1571" w:rsidRDefault="0046044F">
            <w:pPr>
              <w:spacing w:after="0" w:line="240" w:lineRule="auto"/>
              <w:rPr>
                <w:b/>
                <w:color w:val="FFFFFF"/>
              </w:rPr>
            </w:pPr>
            <w:r>
              <w:rPr>
                <w:b/>
                <w:color w:val="FFFFFF"/>
              </w:rPr>
              <w:t>Service name</w:t>
            </w:r>
          </w:p>
        </w:tc>
        <w:tc>
          <w:tcPr>
            <w:tcW w:w="6740" w:type="dxa"/>
            <w:tcBorders>
              <w:top w:val="nil"/>
              <w:left w:val="nil"/>
              <w:bottom w:val="single" w:sz="8" w:space="0" w:color="C9C9C9"/>
              <w:right w:val="single" w:sz="8" w:space="0" w:color="C9C9C9"/>
            </w:tcBorders>
            <w:shd w:val="clear" w:color="auto" w:fill="EDEDED"/>
            <w:vAlign w:val="center"/>
          </w:tcPr>
          <w:p w14:paraId="00000086" w14:textId="77777777" w:rsidR="00AB1571" w:rsidRDefault="0046044F">
            <w:pPr>
              <w:spacing w:after="0" w:line="240" w:lineRule="auto"/>
              <w:rPr>
                <w:b/>
                <w:color w:val="000000"/>
              </w:rPr>
            </w:pPr>
            <w:r>
              <w:rPr>
                <w:b/>
                <w:color w:val="000000"/>
              </w:rPr>
              <w:t>GRID BI dashboards and charts (Superset) catalogue</w:t>
            </w:r>
          </w:p>
        </w:tc>
      </w:tr>
      <w:tr w:rsidR="00AB1571" w14:paraId="2EA94DF8"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87" w14:textId="77777777" w:rsidR="00AB1571" w:rsidRDefault="0046044F">
            <w:pPr>
              <w:spacing w:after="0" w:line="240" w:lineRule="auto"/>
              <w:rPr>
                <w:b/>
                <w:color w:val="FFFFFF"/>
              </w:rPr>
            </w:pPr>
            <w:r>
              <w:rPr>
                <w:b/>
                <w:color w:val="FFFFFF"/>
              </w:rPr>
              <w:t>Description</w:t>
            </w:r>
          </w:p>
        </w:tc>
        <w:tc>
          <w:tcPr>
            <w:tcW w:w="6740" w:type="dxa"/>
            <w:tcBorders>
              <w:top w:val="nil"/>
              <w:left w:val="nil"/>
              <w:bottom w:val="single" w:sz="8" w:space="0" w:color="C9C9C9"/>
              <w:right w:val="single" w:sz="8" w:space="0" w:color="C9C9C9"/>
            </w:tcBorders>
            <w:shd w:val="clear" w:color="auto" w:fill="EDEDED"/>
            <w:vAlign w:val="center"/>
          </w:tcPr>
          <w:p w14:paraId="00000088" w14:textId="77777777" w:rsidR="00AB1571" w:rsidRDefault="0046044F">
            <w:pPr>
              <w:spacing w:after="0" w:line="240" w:lineRule="auto"/>
              <w:rPr>
                <w:color w:val="000000"/>
              </w:rPr>
            </w:pPr>
            <w:r>
              <w:rPr>
                <w:color w:val="000000"/>
              </w:rPr>
              <w:t>Lists dashboards and charts available at UNEP/GRID-Geneva.</w:t>
            </w:r>
          </w:p>
        </w:tc>
      </w:tr>
      <w:tr w:rsidR="00AB1571" w14:paraId="3020FCB6"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89" w14:textId="77777777" w:rsidR="00AB1571" w:rsidRDefault="0046044F">
            <w:pPr>
              <w:spacing w:after="0" w:line="240" w:lineRule="auto"/>
              <w:rPr>
                <w:b/>
                <w:color w:val="FFFFFF"/>
              </w:rPr>
            </w:pPr>
            <w:r>
              <w:rPr>
                <w:b/>
                <w:color w:val="FFFFFF"/>
              </w:rPr>
              <w:t>Standard or typology</w:t>
            </w:r>
          </w:p>
        </w:tc>
        <w:tc>
          <w:tcPr>
            <w:tcW w:w="6740" w:type="dxa"/>
            <w:tcBorders>
              <w:top w:val="nil"/>
              <w:left w:val="nil"/>
              <w:bottom w:val="single" w:sz="8" w:space="0" w:color="C9C9C9"/>
              <w:right w:val="single" w:sz="8" w:space="0" w:color="C9C9C9"/>
            </w:tcBorders>
            <w:shd w:val="clear" w:color="auto" w:fill="EDEDED"/>
            <w:vAlign w:val="center"/>
          </w:tcPr>
          <w:p w14:paraId="0000008A" w14:textId="77777777" w:rsidR="00AB1571" w:rsidRDefault="0046044F">
            <w:pPr>
              <w:spacing w:after="0" w:line="240" w:lineRule="auto"/>
              <w:rPr>
                <w:color w:val="000000"/>
              </w:rPr>
            </w:pPr>
            <w:r>
              <w:rPr>
                <w:color w:val="000000"/>
              </w:rPr>
              <w:t xml:space="preserve">REST API Following </w:t>
            </w:r>
            <w:proofErr w:type="spellStart"/>
            <w:r>
              <w:rPr>
                <w:color w:val="000000"/>
              </w:rPr>
              <w:t>OpenAPI</w:t>
            </w:r>
            <w:proofErr w:type="spellEnd"/>
            <w:r>
              <w:rPr>
                <w:color w:val="000000"/>
              </w:rPr>
              <w:t xml:space="preserve"> specification</w:t>
            </w:r>
          </w:p>
        </w:tc>
      </w:tr>
      <w:tr w:rsidR="00AB1571" w14:paraId="7C8B8EE1"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8B" w14:textId="77777777" w:rsidR="00AB1571" w:rsidRDefault="0046044F">
            <w:pPr>
              <w:spacing w:after="0" w:line="240" w:lineRule="auto"/>
              <w:rPr>
                <w:b/>
                <w:color w:val="FFFFFF"/>
              </w:rPr>
            </w:pPr>
            <w:r>
              <w:rPr>
                <w:b/>
                <w:color w:val="FFFFFF"/>
              </w:rPr>
              <w:t>URL</w:t>
            </w:r>
          </w:p>
        </w:tc>
        <w:tc>
          <w:tcPr>
            <w:tcW w:w="6740" w:type="dxa"/>
            <w:tcBorders>
              <w:top w:val="nil"/>
              <w:left w:val="nil"/>
              <w:bottom w:val="single" w:sz="8" w:space="0" w:color="C9C9C9"/>
              <w:right w:val="single" w:sz="8" w:space="0" w:color="C9C9C9"/>
            </w:tcBorders>
            <w:shd w:val="clear" w:color="auto" w:fill="EDEDED"/>
            <w:vAlign w:val="center"/>
          </w:tcPr>
          <w:p w14:paraId="0000008C" w14:textId="77777777" w:rsidR="00AB1571" w:rsidRDefault="00000000">
            <w:pPr>
              <w:spacing w:after="0" w:line="240" w:lineRule="auto"/>
              <w:rPr>
                <w:color w:val="0563C1"/>
                <w:u w:val="single"/>
              </w:rPr>
            </w:pPr>
            <w:hyperlink r:id="rId23">
              <w:r w:rsidR="0046044F">
                <w:rPr>
                  <w:color w:val="0000FF"/>
                  <w:u w:val="single"/>
                </w:rPr>
                <w:t>https://dash.unepgrid.ch/dashboard/api/read</w:t>
              </w:r>
            </w:hyperlink>
          </w:p>
          <w:p w14:paraId="0000008D" w14:textId="77777777" w:rsidR="00AB1571" w:rsidRDefault="0046044F">
            <w:pPr>
              <w:spacing w:after="0" w:line="240" w:lineRule="auto"/>
              <w:rPr>
                <w:color w:val="0563C1"/>
                <w:u w:val="single"/>
              </w:rPr>
            </w:pPr>
            <w:r>
              <w:rPr>
                <w:color w:val="0563C1"/>
                <w:u w:val="single"/>
              </w:rPr>
              <w:t>https://dash.unepgrid.ch/chart/api/read</w:t>
            </w:r>
          </w:p>
        </w:tc>
      </w:tr>
      <w:tr w:rsidR="00AB1571" w14:paraId="10F559DB"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8E" w14:textId="77777777" w:rsidR="00AB1571" w:rsidRDefault="0046044F">
            <w:pPr>
              <w:spacing w:after="0" w:line="240" w:lineRule="auto"/>
              <w:rPr>
                <w:b/>
                <w:color w:val="FFFFFF"/>
              </w:rPr>
            </w:pPr>
            <w:r>
              <w:rPr>
                <w:b/>
                <w:color w:val="FFFFFF"/>
              </w:rPr>
              <w:t>WESR sections</w:t>
            </w:r>
          </w:p>
        </w:tc>
        <w:tc>
          <w:tcPr>
            <w:tcW w:w="6740" w:type="dxa"/>
            <w:tcBorders>
              <w:top w:val="nil"/>
              <w:left w:val="nil"/>
              <w:bottom w:val="single" w:sz="8" w:space="0" w:color="C9C9C9"/>
              <w:right w:val="single" w:sz="8" w:space="0" w:color="C9C9C9"/>
            </w:tcBorders>
            <w:shd w:val="clear" w:color="auto" w:fill="EDEDED"/>
            <w:vAlign w:val="center"/>
          </w:tcPr>
          <w:p w14:paraId="0000008F" w14:textId="77777777" w:rsidR="00AB1571" w:rsidRDefault="0046044F">
            <w:pPr>
              <w:spacing w:after="0" w:line="240" w:lineRule="auto"/>
              <w:rPr>
                <w:color w:val="000000"/>
              </w:rPr>
            </w:pPr>
            <w:r>
              <w:rPr>
                <w:color w:val="000000"/>
              </w:rPr>
              <w:t>Climate change, WESR-CCA, Geospatial, EC-country fiches</w:t>
            </w:r>
          </w:p>
        </w:tc>
      </w:tr>
      <w:tr w:rsidR="00AB1571" w14:paraId="2F84F3D0"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90" w14:textId="77777777" w:rsidR="00AB1571" w:rsidRDefault="0046044F">
            <w:pPr>
              <w:spacing w:after="0" w:line="240" w:lineRule="auto"/>
              <w:rPr>
                <w:b/>
                <w:color w:val="FFFFFF"/>
              </w:rPr>
            </w:pPr>
            <w:r>
              <w:rPr>
                <w:b/>
                <w:color w:val="FFFFFF"/>
              </w:rPr>
              <w:t>Provider</w:t>
            </w:r>
          </w:p>
        </w:tc>
        <w:tc>
          <w:tcPr>
            <w:tcW w:w="6740" w:type="dxa"/>
            <w:tcBorders>
              <w:top w:val="nil"/>
              <w:left w:val="nil"/>
              <w:bottom w:val="single" w:sz="8" w:space="0" w:color="C9C9C9"/>
              <w:right w:val="single" w:sz="8" w:space="0" w:color="C9C9C9"/>
            </w:tcBorders>
            <w:shd w:val="clear" w:color="auto" w:fill="EDEDED"/>
            <w:vAlign w:val="center"/>
          </w:tcPr>
          <w:p w14:paraId="00000091" w14:textId="77777777" w:rsidR="00AB1571" w:rsidRDefault="0046044F">
            <w:pPr>
              <w:spacing w:after="0" w:line="240" w:lineRule="auto"/>
              <w:rPr>
                <w:color w:val="000000"/>
              </w:rPr>
            </w:pPr>
            <w:r>
              <w:rPr>
                <w:color w:val="000000"/>
              </w:rPr>
              <w:t>UNEP/GRID-Geneva</w:t>
            </w:r>
          </w:p>
        </w:tc>
      </w:tr>
      <w:tr w:rsidR="00AB1571" w14:paraId="1A8A3075"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92" w14:textId="77777777" w:rsidR="00AB1571" w:rsidRDefault="0046044F">
            <w:pPr>
              <w:spacing w:after="0" w:line="240" w:lineRule="auto"/>
              <w:rPr>
                <w:b/>
                <w:color w:val="FFFFFF"/>
              </w:rPr>
            </w:pPr>
            <w:r>
              <w:rPr>
                <w:b/>
                <w:color w:val="FFFFFF"/>
              </w:rPr>
              <w:t>Notes</w:t>
            </w:r>
          </w:p>
        </w:tc>
        <w:tc>
          <w:tcPr>
            <w:tcW w:w="6740" w:type="dxa"/>
            <w:tcBorders>
              <w:top w:val="nil"/>
              <w:left w:val="nil"/>
              <w:bottom w:val="single" w:sz="8" w:space="0" w:color="C9C9C9"/>
              <w:right w:val="single" w:sz="8" w:space="0" w:color="C9C9C9"/>
            </w:tcBorders>
            <w:shd w:val="clear" w:color="auto" w:fill="EDEDED"/>
            <w:vAlign w:val="center"/>
          </w:tcPr>
          <w:p w14:paraId="00000093" w14:textId="77777777" w:rsidR="00AB1571" w:rsidRDefault="0046044F">
            <w:pPr>
              <w:spacing w:after="0" w:line="240" w:lineRule="auto"/>
              <w:rPr>
                <w:color w:val="000000"/>
              </w:rPr>
            </w:pPr>
            <w:r>
              <w:rPr>
                <w:color w:val="000000"/>
              </w:rPr>
              <w:t xml:space="preserve">Swagger page for built custom API: </w:t>
            </w:r>
            <w:hyperlink r:id="rId24">
              <w:r>
                <w:rPr>
                  <w:color w:val="0000FF"/>
                  <w:u w:val="single"/>
                </w:rPr>
                <w:t>https://dash.unepgrid.ch/swagger/v1</w:t>
              </w:r>
            </w:hyperlink>
          </w:p>
        </w:tc>
      </w:tr>
    </w:tbl>
    <w:p w14:paraId="00000094" w14:textId="77777777" w:rsidR="00AB1571" w:rsidRDefault="00AB1571"/>
    <w:tbl>
      <w:tblPr>
        <w:tblStyle w:val="a6"/>
        <w:tblW w:w="9280" w:type="dxa"/>
        <w:tblInd w:w="-5" w:type="dxa"/>
        <w:tblLayout w:type="fixed"/>
        <w:tblLook w:val="0400" w:firstRow="0" w:lastRow="0" w:firstColumn="0" w:lastColumn="0" w:noHBand="0" w:noVBand="1"/>
      </w:tblPr>
      <w:tblGrid>
        <w:gridCol w:w="2540"/>
        <w:gridCol w:w="6740"/>
      </w:tblGrid>
      <w:tr w:rsidR="00AB1571" w14:paraId="4271AD54" w14:textId="77777777" w:rsidTr="15992DE7">
        <w:trPr>
          <w:trHeight w:val="300"/>
        </w:trPr>
        <w:tc>
          <w:tcPr>
            <w:tcW w:w="254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95" w14:textId="77777777" w:rsidR="00AB1571" w:rsidRDefault="0046044F">
            <w:pPr>
              <w:spacing w:after="0" w:line="240" w:lineRule="auto"/>
              <w:rPr>
                <w:b/>
                <w:color w:val="FFFFFF"/>
              </w:rPr>
            </w:pPr>
            <w:r>
              <w:rPr>
                <w:b/>
                <w:color w:val="FFFFFF"/>
              </w:rPr>
              <w:t>Service name</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96" w14:textId="732361FD" w:rsidR="00AB1571" w:rsidRDefault="7A1F042A" w:rsidP="15F57979">
            <w:pPr>
              <w:spacing w:after="0" w:line="240" w:lineRule="auto"/>
              <w:rPr>
                <w:b/>
                <w:bCs/>
                <w:color w:val="000000"/>
              </w:rPr>
            </w:pPr>
            <w:r w:rsidRPr="15992DE7">
              <w:rPr>
                <w:b/>
                <w:bCs/>
                <w:color w:val="000000" w:themeColor="text1"/>
              </w:rPr>
              <w:t xml:space="preserve"> UNEP SDGs</w:t>
            </w:r>
          </w:p>
        </w:tc>
      </w:tr>
      <w:tr w:rsidR="00AB1571" w14:paraId="1E134B88"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97" w14:textId="77777777" w:rsidR="00AB1571" w:rsidRDefault="0046044F">
            <w:pPr>
              <w:spacing w:after="0" w:line="240" w:lineRule="auto"/>
              <w:rPr>
                <w:b/>
                <w:color w:val="FFFFFF"/>
              </w:rPr>
            </w:pPr>
            <w:r>
              <w:rPr>
                <w:b/>
                <w:color w:val="FFFFFF"/>
              </w:rPr>
              <w:t>Description</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98" w14:textId="07E62D63" w:rsidR="00AB1571" w:rsidRDefault="18935DB9" w:rsidP="15F57979">
            <w:pPr>
              <w:spacing w:after="0" w:line="240" w:lineRule="auto"/>
            </w:pPr>
            <w:r w:rsidRPr="15992DE7">
              <w:rPr>
                <w:color w:val="333333"/>
                <w:sz w:val="19"/>
                <w:szCs w:val="19"/>
              </w:rPr>
              <w:t>the API provides data for SDG indicators under UNEP custodianship</w:t>
            </w:r>
          </w:p>
        </w:tc>
      </w:tr>
      <w:tr w:rsidR="00AB1571" w14:paraId="654555FA"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99" w14:textId="77777777" w:rsidR="00AB1571" w:rsidRDefault="0046044F">
            <w:pPr>
              <w:spacing w:after="0" w:line="240" w:lineRule="auto"/>
              <w:rPr>
                <w:b/>
                <w:color w:val="FFFFFF"/>
              </w:rPr>
            </w:pPr>
            <w:r>
              <w:rPr>
                <w:b/>
                <w:color w:val="FFFFFF"/>
              </w:rPr>
              <w:t>Standard or typology</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9A" w14:textId="4152BEFC" w:rsidR="00AB1571" w:rsidRDefault="07C4B0D2" w:rsidP="15F57979">
            <w:pPr>
              <w:spacing w:after="0" w:line="240" w:lineRule="auto"/>
              <w:rPr>
                <w:color w:val="000000" w:themeColor="text1"/>
              </w:rPr>
            </w:pPr>
            <w:r w:rsidRPr="15992DE7">
              <w:rPr>
                <w:color w:val="000000" w:themeColor="text1"/>
              </w:rPr>
              <w:t>REST API, Web based</w:t>
            </w:r>
          </w:p>
        </w:tc>
      </w:tr>
      <w:tr w:rsidR="00AB1571" w14:paraId="30005327"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9B" w14:textId="77777777" w:rsidR="00AB1571" w:rsidRDefault="0046044F">
            <w:pPr>
              <w:spacing w:after="0" w:line="240" w:lineRule="auto"/>
              <w:rPr>
                <w:b/>
                <w:color w:val="FFFFFF"/>
              </w:rPr>
            </w:pPr>
            <w:r>
              <w:rPr>
                <w:b/>
                <w:color w:val="FFFFFF"/>
              </w:rPr>
              <w:t>URL</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9C" w14:textId="43D54D6A" w:rsidR="0002149C" w:rsidRDefault="0002149C">
            <w:pPr>
              <w:spacing w:after="0" w:line="240" w:lineRule="auto"/>
              <w:rPr>
                <w:color w:val="0563C1"/>
                <w:u w:val="single"/>
              </w:rPr>
            </w:pPr>
            <w:r w:rsidRPr="0002149C">
              <w:rPr>
                <w:color w:val="0563C1"/>
                <w:u w:val="single"/>
              </w:rPr>
              <w:t>https://unepliveservices.unep.org/nsiws/rest/categoryscheme/unep/unep/1.10?references=dataflow</w:t>
            </w:r>
          </w:p>
        </w:tc>
      </w:tr>
      <w:tr w:rsidR="00AB1571" w14:paraId="1782D843"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000009D" w14:textId="77777777" w:rsidR="00AB1571" w:rsidRDefault="0046044F">
            <w:pPr>
              <w:spacing w:after="0" w:line="240" w:lineRule="auto"/>
              <w:rPr>
                <w:b/>
                <w:color w:val="FFFFFF"/>
              </w:rPr>
            </w:pPr>
            <w:r>
              <w:rPr>
                <w:b/>
                <w:color w:val="FFFFFF"/>
              </w:rPr>
              <w:t>WESR sections</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9E" w14:textId="23BEE5AB" w:rsidR="00AB1571" w:rsidRDefault="00A86402">
            <w:pPr>
              <w:spacing w:after="0" w:line="240" w:lineRule="auto"/>
              <w:rPr>
                <w:color w:val="000000"/>
              </w:rPr>
            </w:pPr>
            <w:r>
              <w:rPr>
                <w:color w:val="000000"/>
              </w:rPr>
              <w:t>SDG Indicators</w:t>
            </w:r>
          </w:p>
        </w:tc>
      </w:tr>
      <w:tr w:rsidR="00AB1571" w14:paraId="11AF34B2"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0000009F" w14:textId="77777777" w:rsidR="00AB1571" w:rsidRDefault="0046044F">
            <w:pPr>
              <w:spacing w:after="0" w:line="240" w:lineRule="auto"/>
              <w:rPr>
                <w:b/>
                <w:color w:val="FFFFFF"/>
              </w:rPr>
            </w:pPr>
            <w:r>
              <w:rPr>
                <w:b/>
                <w:color w:val="FFFFFF"/>
              </w:rPr>
              <w:t>Provider</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A0" w14:textId="5FCCA5A8" w:rsidR="00AB1571" w:rsidRDefault="26E22376">
            <w:pPr>
              <w:spacing w:after="0" w:line="240" w:lineRule="auto"/>
              <w:rPr>
                <w:color w:val="000000"/>
              </w:rPr>
            </w:pPr>
            <w:r w:rsidRPr="15992DE7">
              <w:rPr>
                <w:color w:val="000000" w:themeColor="text1"/>
              </w:rPr>
              <w:t xml:space="preserve">Science Division, CDIB, SDG and Environment Statistics Unit </w:t>
            </w:r>
          </w:p>
        </w:tc>
      </w:tr>
      <w:tr w:rsidR="00AB1571" w14:paraId="0985468B"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000000A1" w14:textId="77777777" w:rsidR="00AB1571" w:rsidRDefault="0046044F">
            <w:pPr>
              <w:spacing w:after="0" w:line="240" w:lineRule="auto"/>
              <w:rPr>
                <w:b/>
                <w:color w:val="FFFFFF"/>
              </w:rPr>
            </w:pPr>
            <w:r>
              <w:rPr>
                <w:b/>
                <w:color w:val="FFFFFF"/>
              </w:rPr>
              <w:t>Notes</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00000A2" w14:textId="593B7F74" w:rsidR="00AB1571" w:rsidRDefault="00A86402">
            <w:pPr>
              <w:spacing w:after="0" w:line="240" w:lineRule="auto"/>
              <w:rPr>
                <w:color w:val="000000"/>
              </w:rPr>
            </w:pPr>
            <w:r>
              <w:rPr>
                <w:color w:val="000000"/>
              </w:rPr>
              <w:t>To be replaced by SDG Data Catalogue API based on .STAT Suite</w:t>
            </w:r>
          </w:p>
        </w:tc>
      </w:tr>
    </w:tbl>
    <w:p w14:paraId="000000A3" w14:textId="77777777" w:rsidR="00AB1571" w:rsidRDefault="00AB1571"/>
    <w:p w14:paraId="000000A4" w14:textId="77777777" w:rsidR="00AB1571" w:rsidRDefault="0046044F">
      <w:pPr>
        <w:pStyle w:val="Heading2"/>
      </w:pPr>
      <w:r>
        <w:lastRenderedPageBreak/>
        <w:t>Visualisation Standard</w:t>
      </w:r>
    </w:p>
    <w:p w14:paraId="000000A5" w14:textId="77777777" w:rsidR="00AB1571" w:rsidRDefault="0046044F">
      <w:pPr>
        <w:jc w:val="both"/>
      </w:pPr>
      <w:r>
        <w:t>In this section, we would like to group services that allow the reproduction / integration of visualisation (charts, dashboards) within an external website.</w:t>
      </w:r>
    </w:p>
    <w:tbl>
      <w:tblPr>
        <w:tblStyle w:val="a7"/>
        <w:tblW w:w="9280" w:type="dxa"/>
        <w:tblInd w:w="-5" w:type="dxa"/>
        <w:tblLayout w:type="fixed"/>
        <w:tblLook w:val="0400" w:firstRow="0" w:lastRow="0" w:firstColumn="0" w:lastColumn="0" w:noHBand="0" w:noVBand="1"/>
      </w:tblPr>
      <w:tblGrid>
        <w:gridCol w:w="2540"/>
        <w:gridCol w:w="6740"/>
      </w:tblGrid>
      <w:tr w:rsidR="00AB1571" w14:paraId="58EFE69C" w14:textId="77777777">
        <w:trPr>
          <w:trHeight w:val="300"/>
        </w:trPr>
        <w:tc>
          <w:tcPr>
            <w:tcW w:w="2540" w:type="dxa"/>
            <w:tcBorders>
              <w:top w:val="single" w:sz="4" w:space="0" w:color="FFFFFF"/>
              <w:left w:val="single" w:sz="4" w:space="0" w:color="000000"/>
              <w:bottom w:val="single" w:sz="4" w:space="0" w:color="FFFFFF"/>
              <w:right w:val="single" w:sz="4" w:space="0" w:color="000000"/>
            </w:tcBorders>
            <w:shd w:val="clear" w:color="auto" w:fill="A5A5A5"/>
            <w:vAlign w:val="center"/>
          </w:tcPr>
          <w:p w14:paraId="000000A6" w14:textId="77777777" w:rsidR="00AB1571" w:rsidRDefault="0046044F">
            <w:pPr>
              <w:spacing w:after="0" w:line="240" w:lineRule="auto"/>
              <w:rPr>
                <w:b/>
                <w:color w:val="FFFFFF"/>
              </w:rPr>
            </w:pPr>
            <w:r>
              <w:rPr>
                <w:b/>
                <w:color w:val="FFFFFF"/>
              </w:rPr>
              <w:t>Service name</w:t>
            </w:r>
          </w:p>
        </w:tc>
        <w:tc>
          <w:tcPr>
            <w:tcW w:w="6740" w:type="dxa"/>
            <w:tcBorders>
              <w:top w:val="nil"/>
              <w:left w:val="nil"/>
              <w:bottom w:val="single" w:sz="8" w:space="0" w:color="C9C9C9"/>
              <w:right w:val="single" w:sz="8" w:space="0" w:color="C9C9C9"/>
            </w:tcBorders>
            <w:shd w:val="clear" w:color="auto" w:fill="EDEDED"/>
            <w:vAlign w:val="center"/>
          </w:tcPr>
          <w:p w14:paraId="000000A7" w14:textId="77777777" w:rsidR="00AB1571" w:rsidRDefault="0046044F">
            <w:pPr>
              <w:spacing w:after="0" w:line="240" w:lineRule="auto"/>
              <w:rPr>
                <w:b/>
                <w:color w:val="000000"/>
              </w:rPr>
            </w:pPr>
            <w:r>
              <w:rPr>
                <w:b/>
                <w:color w:val="000000"/>
              </w:rPr>
              <w:t>GRID BI dashboard (Superset) embedded</w:t>
            </w:r>
          </w:p>
        </w:tc>
      </w:tr>
      <w:tr w:rsidR="00AB1571" w14:paraId="066EDDA5" w14:textId="77777777">
        <w:trPr>
          <w:trHeight w:val="59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A8" w14:textId="77777777" w:rsidR="00AB1571" w:rsidRDefault="0046044F">
            <w:pPr>
              <w:spacing w:after="0" w:line="240" w:lineRule="auto"/>
              <w:rPr>
                <w:b/>
                <w:color w:val="FFFFFF"/>
              </w:rPr>
            </w:pPr>
            <w:r>
              <w:rPr>
                <w:b/>
                <w:color w:val="FFFFFF"/>
              </w:rPr>
              <w:t>Description</w:t>
            </w:r>
          </w:p>
        </w:tc>
        <w:tc>
          <w:tcPr>
            <w:tcW w:w="6740" w:type="dxa"/>
            <w:tcBorders>
              <w:top w:val="nil"/>
              <w:left w:val="nil"/>
              <w:bottom w:val="single" w:sz="8" w:space="0" w:color="C9C9C9"/>
              <w:right w:val="single" w:sz="8" w:space="0" w:color="C9C9C9"/>
            </w:tcBorders>
            <w:shd w:val="clear" w:color="auto" w:fill="EDEDED"/>
            <w:vAlign w:val="center"/>
          </w:tcPr>
          <w:p w14:paraId="000000A9" w14:textId="77777777" w:rsidR="00AB1571" w:rsidRDefault="0046044F">
            <w:pPr>
              <w:spacing w:after="0" w:line="240" w:lineRule="auto"/>
              <w:rPr>
                <w:color w:val="000000"/>
              </w:rPr>
            </w:pPr>
            <w:r>
              <w:rPr>
                <w:color w:val="000000"/>
              </w:rPr>
              <w:t>Dashboards include a set of dynamic visuali</w:t>
            </w:r>
            <w:r>
              <w:t>s</w:t>
            </w:r>
            <w:r>
              <w:rPr>
                <w:color w:val="000000"/>
              </w:rPr>
              <w:t>ations (charts, maps, text) organi</w:t>
            </w:r>
            <w:r>
              <w:t>s</w:t>
            </w:r>
            <w:r>
              <w:rPr>
                <w:color w:val="000000"/>
              </w:rPr>
              <w:t>ed by theme (e.g. climate change, emissions by countries).</w:t>
            </w:r>
          </w:p>
        </w:tc>
      </w:tr>
      <w:tr w:rsidR="00AB1571" w14:paraId="6639B6CA"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AA" w14:textId="77777777" w:rsidR="00AB1571" w:rsidRDefault="0046044F">
            <w:pPr>
              <w:spacing w:after="0" w:line="240" w:lineRule="auto"/>
              <w:rPr>
                <w:b/>
                <w:color w:val="FFFFFF"/>
              </w:rPr>
            </w:pPr>
            <w:r>
              <w:rPr>
                <w:b/>
                <w:color w:val="FFFFFF"/>
              </w:rPr>
              <w:t>Standard or typology</w:t>
            </w:r>
          </w:p>
        </w:tc>
        <w:tc>
          <w:tcPr>
            <w:tcW w:w="6740" w:type="dxa"/>
            <w:tcBorders>
              <w:top w:val="nil"/>
              <w:left w:val="nil"/>
              <w:bottom w:val="single" w:sz="8" w:space="0" w:color="C9C9C9"/>
              <w:right w:val="single" w:sz="8" w:space="0" w:color="C9C9C9"/>
            </w:tcBorders>
            <w:shd w:val="clear" w:color="auto" w:fill="EDEDED"/>
            <w:vAlign w:val="center"/>
          </w:tcPr>
          <w:p w14:paraId="000000AB" w14:textId="77777777" w:rsidR="00AB1571" w:rsidRDefault="0046044F">
            <w:pPr>
              <w:spacing w:after="0" w:line="240" w:lineRule="auto"/>
              <w:rPr>
                <w:color w:val="000000"/>
              </w:rPr>
            </w:pPr>
            <w:proofErr w:type="spellStart"/>
            <w:r>
              <w:rPr>
                <w:color w:val="000000"/>
              </w:rPr>
              <w:t>iFrames</w:t>
            </w:r>
            <w:proofErr w:type="spellEnd"/>
          </w:p>
        </w:tc>
      </w:tr>
      <w:tr w:rsidR="00AB1571" w14:paraId="4F2657E5"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AC" w14:textId="77777777" w:rsidR="00AB1571" w:rsidRDefault="0046044F">
            <w:pPr>
              <w:spacing w:after="0" w:line="240" w:lineRule="auto"/>
              <w:rPr>
                <w:b/>
                <w:color w:val="FFFFFF"/>
              </w:rPr>
            </w:pPr>
            <w:r>
              <w:rPr>
                <w:b/>
                <w:color w:val="FFFFFF"/>
              </w:rPr>
              <w:t>URL</w:t>
            </w:r>
          </w:p>
        </w:tc>
        <w:tc>
          <w:tcPr>
            <w:tcW w:w="6740" w:type="dxa"/>
            <w:tcBorders>
              <w:top w:val="nil"/>
              <w:left w:val="nil"/>
              <w:bottom w:val="single" w:sz="8" w:space="0" w:color="C9C9C9"/>
              <w:right w:val="single" w:sz="8" w:space="0" w:color="C9C9C9"/>
            </w:tcBorders>
            <w:shd w:val="clear" w:color="auto" w:fill="EDEDED"/>
            <w:vAlign w:val="center"/>
          </w:tcPr>
          <w:p w14:paraId="000000AD" w14:textId="77777777" w:rsidR="00AB1571" w:rsidRDefault="0046044F">
            <w:pPr>
              <w:spacing w:after="0" w:line="240" w:lineRule="auto"/>
              <w:rPr>
                <w:color w:val="0563C1"/>
                <w:u w:val="single"/>
              </w:rPr>
            </w:pPr>
            <w:r>
              <w:rPr>
                <w:color w:val="0563C1"/>
                <w:u w:val="single"/>
              </w:rPr>
              <w:t>https://dash.unepgrid.ch/superset/dashboard/59/?standalone=2</w:t>
            </w:r>
          </w:p>
        </w:tc>
      </w:tr>
      <w:tr w:rsidR="00AB1571" w14:paraId="0D06D758"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AE" w14:textId="77777777" w:rsidR="00AB1571" w:rsidRDefault="0046044F">
            <w:pPr>
              <w:spacing w:after="0" w:line="240" w:lineRule="auto"/>
              <w:rPr>
                <w:b/>
                <w:color w:val="FFFFFF"/>
              </w:rPr>
            </w:pPr>
            <w:r>
              <w:rPr>
                <w:b/>
                <w:color w:val="FFFFFF"/>
              </w:rPr>
              <w:t>WESR sections</w:t>
            </w:r>
          </w:p>
        </w:tc>
        <w:tc>
          <w:tcPr>
            <w:tcW w:w="6740" w:type="dxa"/>
            <w:tcBorders>
              <w:top w:val="nil"/>
              <w:left w:val="nil"/>
              <w:bottom w:val="single" w:sz="8" w:space="0" w:color="C9C9C9"/>
              <w:right w:val="single" w:sz="8" w:space="0" w:color="C9C9C9"/>
            </w:tcBorders>
            <w:shd w:val="clear" w:color="auto" w:fill="EDEDED"/>
            <w:vAlign w:val="center"/>
          </w:tcPr>
          <w:p w14:paraId="000000AF" w14:textId="77777777" w:rsidR="00AB1571" w:rsidRDefault="0046044F">
            <w:pPr>
              <w:spacing w:after="0" w:line="240" w:lineRule="auto"/>
              <w:rPr>
                <w:color w:val="000000"/>
              </w:rPr>
            </w:pPr>
            <w:r>
              <w:rPr>
                <w:color w:val="000000"/>
              </w:rPr>
              <w:t>Climate change, WESR-CCA, Geospatial, EC-country fiches</w:t>
            </w:r>
          </w:p>
        </w:tc>
      </w:tr>
      <w:tr w:rsidR="00AB1571" w14:paraId="5A7FF4B4"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B0" w14:textId="77777777" w:rsidR="00AB1571" w:rsidRDefault="0046044F">
            <w:pPr>
              <w:spacing w:after="0" w:line="240" w:lineRule="auto"/>
              <w:rPr>
                <w:b/>
                <w:color w:val="FFFFFF"/>
              </w:rPr>
            </w:pPr>
            <w:r>
              <w:rPr>
                <w:b/>
                <w:color w:val="FFFFFF"/>
              </w:rPr>
              <w:t>Provider</w:t>
            </w:r>
          </w:p>
        </w:tc>
        <w:tc>
          <w:tcPr>
            <w:tcW w:w="6740" w:type="dxa"/>
            <w:tcBorders>
              <w:top w:val="nil"/>
              <w:left w:val="nil"/>
              <w:bottom w:val="single" w:sz="8" w:space="0" w:color="C9C9C9"/>
              <w:right w:val="single" w:sz="8" w:space="0" w:color="C9C9C9"/>
            </w:tcBorders>
            <w:shd w:val="clear" w:color="auto" w:fill="E7E6E6"/>
            <w:vAlign w:val="center"/>
          </w:tcPr>
          <w:p w14:paraId="000000B1" w14:textId="77777777" w:rsidR="00AB1571" w:rsidRDefault="0046044F">
            <w:pPr>
              <w:spacing w:after="0" w:line="240" w:lineRule="auto"/>
              <w:rPr>
                <w:color w:val="000000"/>
              </w:rPr>
            </w:pPr>
            <w:r>
              <w:rPr>
                <w:color w:val="000000"/>
              </w:rPr>
              <w:t>UNEP-GRID/Geneva</w:t>
            </w:r>
          </w:p>
        </w:tc>
      </w:tr>
      <w:tr w:rsidR="00AB1571" w14:paraId="79DB7DE5"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B2" w14:textId="77777777" w:rsidR="00AB1571" w:rsidRDefault="0046044F">
            <w:pPr>
              <w:spacing w:after="0" w:line="240" w:lineRule="auto"/>
              <w:rPr>
                <w:b/>
                <w:color w:val="FFFFFF"/>
              </w:rPr>
            </w:pPr>
            <w:r>
              <w:rPr>
                <w:b/>
                <w:color w:val="FFFFFF"/>
              </w:rPr>
              <w:t>Notes</w:t>
            </w:r>
          </w:p>
        </w:tc>
        <w:tc>
          <w:tcPr>
            <w:tcW w:w="6740" w:type="dxa"/>
            <w:tcBorders>
              <w:top w:val="nil"/>
              <w:left w:val="nil"/>
              <w:bottom w:val="single" w:sz="8" w:space="0" w:color="C9C9C9"/>
              <w:right w:val="single" w:sz="8" w:space="0" w:color="C9C9C9"/>
            </w:tcBorders>
            <w:shd w:val="clear" w:color="auto" w:fill="EDEDED"/>
            <w:vAlign w:val="center"/>
          </w:tcPr>
          <w:p w14:paraId="000000B3" w14:textId="77777777" w:rsidR="00AB1571" w:rsidRDefault="0046044F">
            <w:pPr>
              <w:spacing w:after="0" w:line="240" w:lineRule="auto"/>
              <w:rPr>
                <w:color w:val="000000"/>
              </w:rPr>
            </w:pPr>
            <w:r>
              <w:rPr>
                <w:color w:val="000000"/>
              </w:rPr>
              <w:t>---</w:t>
            </w:r>
          </w:p>
        </w:tc>
      </w:tr>
    </w:tbl>
    <w:p w14:paraId="000000B4" w14:textId="77777777" w:rsidR="00AB1571" w:rsidRDefault="00AB1571"/>
    <w:p w14:paraId="000000B5" w14:textId="77777777" w:rsidR="00AB1571" w:rsidRDefault="0046044F">
      <w:pPr>
        <w:pStyle w:val="Heading2"/>
      </w:pPr>
      <w:r>
        <w:t>Data access standards</w:t>
      </w:r>
    </w:p>
    <w:p w14:paraId="000000B6" w14:textId="77777777" w:rsidR="00AB1571" w:rsidRDefault="0046044F">
      <w:pPr>
        <w:jc w:val="both"/>
      </w:pPr>
      <w:r>
        <w:t>Allows access to the raw data (grouped or not).</w:t>
      </w:r>
    </w:p>
    <w:tbl>
      <w:tblPr>
        <w:tblStyle w:val="a8"/>
        <w:tblW w:w="9280" w:type="dxa"/>
        <w:tblInd w:w="-5" w:type="dxa"/>
        <w:tblLayout w:type="fixed"/>
        <w:tblLook w:val="0400" w:firstRow="0" w:lastRow="0" w:firstColumn="0" w:lastColumn="0" w:noHBand="0" w:noVBand="1"/>
      </w:tblPr>
      <w:tblGrid>
        <w:gridCol w:w="2540"/>
        <w:gridCol w:w="6740"/>
      </w:tblGrid>
      <w:tr w:rsidR="00AB1571" w14:paraId="7479B898" w14:textId="77777777">
        <w:trPr>
          <w:trHeight w:val="300"/>
        </w:trPr>
        <w:tc>
          <w:tcPr>
            <w:tcW w:w="2540" w:type="dxa"/>
            <w:tcBorders>
              <w:top w:val="single" w:sz="4" w:space="0" w:color="FFFFFF"/>
              <w:left w:val="single" w:sz="4" w:space="0" w:color="000000"/>
              <w:bottom w:val="single" w:sz="4" w:space="0" w:color="FFFFFF"/>
              <w:right w:val="single" w:sz="4" w:space="0" w:color="000000"/>
            </w:tcBorders>
            <w:shd w:val="clear" w:color="auto" w:fill="A5A5A5"/>
            <w:vAlign w:val="center"/>
          </w:tcPr>
          <w:p w14:paraId="000000B7" w14:textId="77777777" w:rsidR="00AB1571" w:rsidRDefault="0046044F">
            <w:pPr>
              <w:spacing w:after="0" w:line="240" w:lineRule="auto"/>
              <w:rPr>
                <w:b/>
                <w:color w:val="FFFFFF"/>
              </w:rPr>
            </w:pPr>
            <w:r>
              <w:rPr>
                <w:b/>
                <w:color w:val="FFFFFF"/>
              </w:rPr>
              <w:t>Service name</w:t>
            </w:r>
          </w:p>
        </w:tc>
        <w:tc>
          <w:tcPr>
            <w:tcW w:w="6740" w:type="dxa"/>
            <w:tcBorders>
              <w:top w:val="nil"/>
              <w:left w:val="nil"/>
              <w:bottom w:val="single" w:sz="8" w:space="0" w:color="C9C9C9"/>
              <w:right w:val="single" w:sz="8" w:space="0" w:color="C9C9C9"/>
            </w:tcBorders>
            <w:shd w:val="clear" w:color="auto" w:fill="EDEDED"/>
            <w:vAlign w:val="center"/>
          </w:tcPr>
          <w:p w14:paraId="000000B8" w14:textId="77777777" w:rsidR="00AB1571" w:rsidRDefault="0046044F">
            <w:pPr>
              <w:spacing w:after="0" w:line="240" w:lineRule="auto"/>
              <w:rPr>
                <w:b/>
                <w:color w:val="000000"/>
              </w:rPr>
            </w:pPr>
            <w:r>
              <w:rPr>
                <w:b/>
                <w:color w:val="000000"/>
              </w:rPr>
              <w:t>GRID BI charts (Superset) data access</w:t>
            </w:r>
          </w:p>
        </w:tc>
      </w:tr>
      <w:tr w:rsidR="00AB1571" w14:paraId="7CAB898A" w14:textId="77777777">
        <w:trPr>
          <w:trHeight w:val="59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B9" w14:textId="77777777" w:rsidR="00AB1571" w:rsidRDefault="0046044F">
            <w:pPr>
              <w:spacing w:after="0" w:line="240" w:lineRule="auto"/>
              <w:rPr>
                <w:b/>
                <w:color w:val="FFFFFF"/>
              </w:rPr>
            </w:pPr>
            <w:r>
              <w:rPr>
                <w:b/>
                <w:color w:val="FFFFFF"/>
              </w:rPr>
              <w:t>Description</w:t>
            </w:r>
          </w:p>
        </w:tc>
        <w:tc>
          <w:tcPr>
            <w:tcW w:w="6740" w:type="dxa"/>
            <w:tcBorders>
              <w:top w:val="nil"/>
              <w:left w:val="nil"/>
              <w:bottom w:val="single" w:sz="8" w:space="0" w:color="C9C9C9"/>
              <w:right w:val="single" w:sz="8" w:space="0" w:color="C9C9C9"/>
            </w:tcBorders>
            <w:shd w:val="clear" w:color="auto" w:fill="EDEDED"/>
            <w:vAlign w:val="center"/>
          </w:tcPr>
          <w:p w14:paraId="000000BA" w14:textId="77777777" w:rsidR="00AB1571" w:rsidRDefault="0046044F">
            <w:pPr>
              <w:spacing w:after="0" w:line="240" w:lineRule="auto"/>
              <w:rPr>
                <w:color w:val="000000"/>
              </w:rPr>
            </w:pPr>
            <w:r>
              <w:rPr>
                <w:color w:val="000000"/>
              </w:rPr>
              <w:t xml:space="preserve">Connect and retrieve the data for each chart included in a </w:t>
            </w:r>
            <w:r>
              <w:t>d</w:t>
            </w:r>
            <w:r>
              <w:rPr>
                <w:color w:val="000000"/>
              </w:rPr>
              <w:t>ashboard.</w:t>
            </w:r>
          </w:p>
        </w:tc>
      </w:tr>
      <w:tr w:rsidR="00AB1571" w14:paraId="5BC869BE"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BB" w14:textId="77777777" w:rsidR="00AB1571" w:rsidRDefault="0046044F">
            <w:pPr>
              <w:spacing w:after="0" w:line="240" w:lineRule="auto"/>
              <w:rPr>
                <w:b/>
                <w:color w:val="FFFFFF"/>
              </w:rPr>
            </w:pPr>
            <w:r>
              <w:rPr>
                <w:b/>
                <w:color w:val="FFFFFF"/>
              </w:rPr>
              <w:t>Standard or typology</w:t>
            </w:r>
          </w:p>
        </w:tc>
        <w:tc>
          <w:tcPr>
            <w:tcW w:w="6740" w:type="dxa"/>
            <w:tcBorders>
              <w:top w:val="nil"/>
              <w:left w:val="nil"/>
              <w:bottom w:val="single" w:sz="8" w:space="0" w:color="C9C9C9"/>
              <w:right w:val="single" w:sz="8" w:space="0" w:color="C9C9C9"/>
            </w:tcBorders>
            <w:shd w:val="clear" w:color="auto" w:fill="EDEDED"/>
            <w:vAlign w:val="center"/>
          </w:tcPr>
          <w:p w14:paraId="000000BC" w14:textId="77777777" w:rsidR="00AB1571" w:rsidRDefault="0046044F">
            <w:pPr>
              <w:spacing w:after="0" w:line="240" w:lineRule="auto"/>
              <w:rPr>
                <w:color w:val="000000"/>
              </w:rPr>
            </w:pPr>
            <w:proofErr w:type="spellStart"/>
            <w:r>
              <w:rPr>
                <w:color w:val="000000"/>
              </w:rPr>
              <w:t>Json</w:t>
            </w:r>
            <w:proofErr w:type="spellEnd"/>
            <w:r>
              <w:rPr>
                <w:color w:val="000000"/>
              </w:rPr>
              <w:t xml:space="preserve"> API</w:t>
            </w:r>
          </w:p>
        </w:tc>
      </w:tr>
      <w:tr w:rsidR="00AB1571" w14:paraId="328D8C8B"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BD" w14:textId="77777777" w:rsidR="00AB1571" w:rsidRDefault="0046044F">
            <w:pPr>
              <w:spacing w:after="0" w:line="240" w:lineRule="auto"/>
              <w:rPr>
                <w:b/>
                <w:color w:val="000000"/>
              </w:rPr>
            </w:pPr>
            <w:r>
              <w:rPr>
                <w:b/>
                <w:color w:val="FFFFFF"/>
              </w:rPr>
              <w:t>URL</w:t>
            </w:r>
          </w:p>
        </w:tc>
        <w:tc>
          <w:tcPr>
            <w:tcW w:w="6740" w:type="dxa"/>
            <w:tcBorders>
              <w:top w:val="nil"/>
              <w:left w:val="nil"/>
              <w:bottom w:val="single" w:sz="8" w:space="0" w:color="C9C9C9"/>
              <w:right w:val="single" w:sz="8" w:space="0" w:color="C9C9C9"/>
            </w:tcBorders>
            <w:shd w:val="clear" w:color="auto" w:fill="EDEDED"/>
            <w:vAlign w:val="center"/>
          </w:tcPr>
          <w:p w14:paraId="000000BE" w14:textId="77777777" w:rsidR="00AB1571" w:rsidRDefault="00000000">
            <w:pPr>
              <w:spacing w:after="0" w:line="240" w:lineRule="auto"/>
              <w:rPr>
                <w:color w:val="000000"/>
              </w:rPr>
            </w:pPr>
            <w:hyperlink r:id="rId25">
              <w:r w:rsidR="0046044F">
                <w:rPr>
                  <w:color w:val="0000FF"/>
                  <w:u w:val="single"/>
                </w:rPr>
                <w:t>Curl example</w:t>
              </w:r>
            </w:hyperlink>
            <w:r w:rsidR="0046044F">
              <w:rPr>
                <w:color w:val="000000"/>
              </w:rPr>
              <w:t xml:space="preserve"> for a specific chart</w:t>
            </w:r>
          </w:p>
        </w:tc>
      </w:tr>
      <w:tr w:rsidR="00AB1571" w14:paraId="7B558742" w14:textId="77777777">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000000BF" w14:textId="77777777" w:rsidR="00AB1571" w:rsidRDefault="0046044F">
            <w:pPr>
              <w:spacing w:after="0" w:line="240" w:lineRule="auto"/>
              <w:rPr>
                <w:b/>
                <w:color w:val="FFFFFF"/>
              </w:rPr>
            </w:pPr>
            <w:r>
              <w:rPr>
                <w:b/>
                <w:color w:val="FFFFFF"/>
              </w:rPr>
              <w:t>WESR sections</w:t>
            </w:r>
          </w:p>
        </w:tc>
        <w:tc>
          <w:tcPr>
            <w:tcW w:w="6740" w:type="dxa"/>
            <w:tcBorders>
              <w:top w:val="nil"/>
              <w:left w:val="nil"/>
              <w:bottom w:val="single" w:sz="8" w:space="0" w:color="C9C9C9"/>
              <w:right w:val="single" w:sz="8" w:space="0" w:color="C9C9C9"/>
            </w:tcBorders>
            <w:shd w:val="clear" w:color="auto" w:fill="EDEDED"/>
            <w:vAlign w:val="center"/>
          </w:tcPr>
          <w:p w14:paraId="000000C0" w14:textId="77777777" w:rsidR="00AB1571" w:rsidRDefault="0046044F">
            <w:pPr>
              <w:spacing w:after="0" w:line="240" w:lineRule="auto"/>
              <w:rPr>
                <w:color w:val="000000"/>
              </w:rPr>
            </w:pPr>
            <w:r>
              <w:rPr>
                <w:color w:val="000000"/>
              </w:rPr>
              <w:t>Climate change, WESR-CCA, Geospatial, EC-country fiches</w:t>
            </w:r>
          </w:p>
        </w:tc>
      </w:tr>
      <w:tr w:rsidR="00AB1571" w14:paraId="1B32FC38"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C1" w14:textId="77777777" w:rsidR="00AB1571" w:rsidRDefault="0046044F">
            <w:pPr>
              <w:spacing w:after="0" w:line="240" w:lineRule="auto"/>
              <w:rPr>
                <w:b/>
                <w:color w:val="FFFFFF"/>
              </w:rPr>
            </w:pPr>
            <w:r>
              <w:rPr>
                <w:b/>
                <w:color w:val="FFFFFF"/>
              </w:rPr>
              <w:t>Provider</w:t>
            </w:r>
          </w:p>
        </w:tc>
        <w:tc>
          <w:tcPr>
            <w:tcW w:w="6740" w:type="dxa"/>
            <w:tcBorders>
              <w:top w:val="nil"/>
              <w:left w:val="nil"/>
              <w:bottom w:val="single" w:sz="8" w:space="0" w:color="C9C9C9"/>
              <w:right w:val="single" w:sz="8" w:space="0" w:color="C9C9C9"/>
            </w:tcBorders>
            <w:shd w:val="clear" w:color="auto" w:fill="E7E6E6"/>
            <w:vAlign w:val="center"/>
          </w:tcPr>
          <w:p w14:paraId="000000C2" w14:textId="77777777" w:rsidR="00AB1571" w:rsidRDefault="0046044F">
            <w:pPr>
              <w:spacing w:after="0" w:line="240" w:lineRule="auto"/>
              <w:rPr>
                <w:color w:val="000000"/>
              </w:rPr>
            </w:pPr>
            <w:r>
              <w:rPr>
                <w:color w:val="000000"/>
              </w:rPr>
              <w:t>UNEP-GRID/Geneva</w:t>
            </w:r>
          </w:p>
        </w:tc>
      </w:tr>
      <w:tr w:rsidR="00AB1571" w14:paraId="0E02B2F5" w14:textId="77777777">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000000C3" w14:textId="77777777" w:rsidR="00AB1571" w:rsidRDefault="0046044F">
            <w:pPr>
              <w:spacing w:after="0" w:line="240" w:lineRule="auto"/>
              <w:rPr>
                <w:b/>
                <w:color w:val="FFFFFF"/>
              </w:rPr>
            </w:pPr>
            <w:r>
              <w:rPr>
                <w:b/>
                <w:color w:val="FFFFFF"/>
              </w:rPr>
              <w:t>Notes</w:t>
            </w:r>
          </w:p>
        </w:tc>
        <w:tc>
          <w:tcPr>
            <w:tcW w:w="6740" w:type="dxa"/>
            <w:tcBorders>
              <w:top w:val="nil"/>
              <w:left w:val="nil"/>
              <w:bottom w:val="single" w:sz="8" w:space="0" w:color="C9C9C9"/>
              <w:right w:val="single" w:sz="8" w:space="0" w:color="C9C9C9"/>
            </w:tcBorders>
            <w:shd w:val="clear" w:color="auto" w:fill="EDEDED"/>
            <w:vAlign w:val="center"/>
          </w:tcPr>
          <w:p w14:paraId="000000C4" w14:textId="77777777" w:rsidR="00AB1571" w:rsidRDefault="0046044F">
            <w:pPr>
              <w:spacing w:after="0" w:line="240" w:lineRule="auto"/>
              <w:rPr>
                <w:color w:val="000000"/>
              </w:rPr>
            </w:pPr>
            <w:r>
              <w:rPr>
                <w:color w:val="000000"/>
              </w:rPr>
              <w:t>Needs to be customised for easy access</w:t>
            </w:r>
            <w:r>
              <w:t>.</w:t>
            </w:r>
          </w:p>
        </w:tc>
      </w:tr>
    </w:tbl>
    <w:p w14:paraId="000000C5" w14:textId="77777777" w:rsidR="00AB1571" w:rsidRDefault="00AB1571"/>
    <w:p w14:paraId="000000C6" w14:textId="77777777" w:rsidR="00AB1571" w:rsidRDefault="0046044F">
      <w:pPr>
        <w:pStyle w:val="Heading1"/>
      </w:pPr>
      <w:r>
        <w:t>Documents repository</w:t>
      </w:r>
    </w:p>
    <w:p w14:paraId="71344385" w14:textId="7931B441" w:rsidR="54F4E68D" w:rsidRDefault="54F4E68D" w:rsidP="15992DE7">
      <w:pPr>
        <w:pStyle w:val="Heading1"/>
      </w:pPr>
      <w:r>
        <w:t xml:space="preserve">SCP-HAT </w:t>
      </w:r>
    </w:p>
    <w:tbl>
      <w:tblPr>
        <w:tblW w:w="0" w:type="auto"/>
        <w:tblInd w:w="-5" w:type="dxa"/>
        <w:tblLook w:val="0400" w:firstRow="0" w:lastRow="0" w:firstColumn="0" w:lastColumn="0" w:noHBand="0" w:noVBand="1"/>
      </w:tblPr>
      <w:tblGrid>
        <w:gridCol w:w="2492"/>
        <w:gridCol w:w="6570"/>
      </w:tblGrid>
      <w:tr w:rsidR="15F57979" w14:paraId="47FEFACE" w14:textId="77777777" w:rsidTr="15992DE7">
        <w:trPr>
          <w:trHeight w:val="300"/>
        </w:trPr>
        <w:tc>
          <w:tcPr>
            <w:tcW w:w="254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5C5913B2" w14:textId="77777777" w:rsidR="15F57979" w:rsidRDefault="5C978477" w:rsidP="15F57979">
            <w:pPr>
              <w:spacing w:after="0" w:line="240" w:lineRule="auto"/>
              <w:rPr>
                <w:b/>
                <w:bCs/>
                <w:color w:val="FFFFFF" w:themeColor="background1"/>
              </w:rPr>
            </w:pPr>
            <w:bookmarkStart w:id="0" w:name="_Hlk120783873"/>
            <w:r w:rsidRPr="15992DE7">
              <w:rPr>
                <w:b/>
                <w:bCs/>
                <w:color w:val="FFFFFF" w:themeColor="background1"/>
              </w:rPr>
              <w:t>Service name</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2E7EF196" w14:textId="1B56F2D1" w:rsidR="25438807" w:rsidRDefault="5E525B02" w:rsidP="15F57979">
            <w:pPr>
              <w:spacing w:after="0" w:line="240" w:lineRule="auto"/>
              <w:rPr>
                <w:b/>
                <w:bCs/>
              </w:rPr>
            </w:pPr>
            <w:r w:rsidRPr="15992DE7">
              <w:rPr>
                <w:b/>
                <w:bCs/>
              </w:rPr>
              <w:t>SCP-HAT API</w:t>
            </w:r>
          </w:p>
        </w:tc>
      </w:tr>
      <w:tr w:rsidR="15F57979" w14:paraId="0C977EA8"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10E1D882" w14:textId="77777777" w:rsidR="15F57979" w:rsidRDefault="5C978477" w:rsidP="15F57979">
            <w:pPr>
              <w:spacing w:after="0" w:line="240" w:lineRule="auto"/>
              <w:rPr>
                <w:b/>
                <w:bCs/>
                <w:color w:val="FFFFFF" w:themeColor="background1"/>
              </w:rPr>
            </w:pPr>
            <w:r w:rsidRPr="15992DE7">
              <w:rPr>
                <w:b/>
                <w:bCs/>
                <w:color w:val="FFFFFF" w:themeColor="background1"/>
              </w:rPr>
              <w:t>Description</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90619D6" w14:textId="665FA81C" w:rsidR="5D81D6D4" w:rsidRDefault="5A5141C2" w:rsidP="15F57979">
            <w:pPr>
              <w:spacing w:after="0" w:line="240" w:lineRule="auto"/>
            </w:pPr>
            <w:r w:rsidRPr="15992DE7">
              <w:rPr>
                <w:color w:val="333333"/>
                <w:sz w:val="19"/>
                <w:szCs w:val="19"/>
              </w:rPr>
              <w:t>It provides the data used in SCP-HAT, mainly environmental pressure and impact indicators.</w:t>
            </w:r>
          </w:p>
        </w:tc>
      </w:tr>
      <w:tr w:rsidR="15F57979" w14:paraId="37796368"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313C65A2" w14:textId="77777777" w:rsidR="15F57979" w:rsidRDefault="5C978477" w:rsidP="15F57979">
            <w:pPr>
              <w:spacing w:after="0" w:line="240" w:lineRule="auto"/>
              <w:rPr>
                <w:b/>
                <w:bCs/>
                <w:color w:val="FFFFFF" w:themeColor="background1"/>
              </w:rPr>
            </w:pPr>
            <w:r w:rsidRPr="15992DE7">
              <w:rPr>
                <w:b/>
                <w:bCs/>
                <w:color w:val="FFFFFF" w:themeColor="background1"/>
              </w:rPr>
              <w:t>Standard or typology</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72CBE99B" w14:textId="102AEC67" w:rsidR="06559135" w:rsidRDefault="4E5D25E6" w:rsidP="15F57979">
            <w:pPr>
              <w:spacing w:after="0" w:line="240" w:lineRule="auto"/>
              <w:rPr>
                <w:color w:val="000000" w:themeColor="text1"/>
              </w:rPr>
            </w:pPr>
            <w:r w:rsidRPr="15992DE7">
              <w:rPr>
                <w:color w:val="000000" w:themeColor="text1"/>
              </w:rPr>
              <w:t>Rest API</w:t>
            </w:r>
          </w:p>
        </w:tc>
      </w:tr>
      <w:tr w:rsidR="15F57979" w14:paraId="39F15597"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5FA88766" w14:textId="77777777" w:rsidR="15F57979" w:rsidRDefault="5C978477" w:rsidP="15F57979">
            <w:pPr>
              <w:spacing w:after="0" w:line="240" w:lineRule="auto"/>
              <w:rPr>
                <w:b/>
                <w:bCs/>
                <w:color w:val="FFFFFF" w:themeColor="background1"/>
              </w:rPr>
            </w:pPr>
            <w:r w:rsidRPr="15992DE7">
              <w:rPr>
                <w:b/>
                <w:bCs/>
                <w:color w:val="FFFFFF" w:themeColor="background1"/>
              </w:rPr>
              <w:t>URL</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46936BBA" w14:textId="2E1F2BCA" w:rsidR="491D4413" w:rsidRDefault="6B02878D" w:rsidP="15F57979">
            <w:pPr>
              <w:spacing w:after="0" w:line="240" w:lineRule="auto"/>
              <w:rPr>
                <w:color w:val="0563C1"/>
                <w:u w:val="single"/>
              </w:rPr>
            </w:pPr>
            <w:r w:rsidRPr="15992DE7">
              <w:rPr>
                <w:color w:val="0563C1"/>
                <w:u w:val="single"/>
              </w:rPr>
              <w:t>116.203.139.184:3001</w:t>
            </w:r>
          </w:p>
        </w:tc>
      </w:tr>
      <w:tr w:rsidR="15F57979" w14:paraId="712E0F20"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E7C47E3" w14:textId="77777777" w:rsidR="15F57979" w:rsidRDefault="5C978477" w:rsidP="15F57979">
            <w:pPr>
              <w:spacing w:after="0" w:line="240" w:lineRule="auto"/>
              <w:rPr>
                <w:b/>
                <w:bCs/>
                <w:color w:val="FFFFFF" w:themeColor="background1"/>
              </w:rPr>
            </w:pPr>
            <w:r w:rsidRPr="15992DE7">
              <w:rPr>
                <w:b/>
                <w:bCs/>
                <w:color w:val="FFFFFF" w:themeColor="background1"/>
              </w:rPr>
              <w:t>WESR sections</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6AE52D12" w14:textId="5544B15E" w:rsidR="15F57979" w:rsidRDefault="6E530B48" w:rsidP="15F57979">
            <w:pPr>
              <w:spacing w:after="0" w:line="240" w:lineRule="auto"/>
              <w:rPr>
                <w:color w:val="000000" w:themeColor="text1"/>
              </w:rPr>
            </w:pPr>
            <w:r w:rsidRPr="15992DE7">
              <w:rPr>
                <w:color w:val="000000" w:themeColor="text1"/>
              </w:rPr>
              <w:t>Sustainable Consumption and Production, WESR-CCA, Interactive Country Fiches.</w:t>
            </w:r>
          </w:p>
        </w:tc>
      </w:tr>
      <w:tr w:rsidR="15F57979" w14:paraId="0FD896B4"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5FC9C306" w14:textId="77777777" w:rsidR="15F57979" w:rsidRDefault="5C978477" w:rsidP="15F57979">
            <w:pPr>
              <w:spacing w:after="0" w:line="240" w:lineRule="auto"/>
              <w:rPr>
                <w:b/>
                <w:bCs/>
                <w:color w:val="FFFFFF" w:themeColor="background1"/>
              </w:rPr>
            </w:pPr>
            <w:r w:rsidRPr="15992DE7">
              <w:rPr>
                <w:b/>
                <w:bCs/>
                <w:color w:val="FFFFFF" w:themeColor="background1"/>
              </w:rPr>
              <w:t>Provider</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2F5ACF6C" w14:textId="66C0BD2B" w:rsidR="1E6E09E3" w:rsidRDefault="7E417DCD" w:rsidP="15F57979">
            <w:pPr>
              <w:spacing w:after="0" w:line="240" w:lineRule="auto"/>
              <w:rPr>
                <w:color w:val="000000" w:themeColor="text1"/>
              </w:rPr>
            </w:pPr>
            <w:r w:rsidRPr="15992DE7">
              <w:rPr>
                <w:color w:val="000000" w:themeColor="text1"/>
              </w:rPr>
              <w:t>Vienna University of Economics and Business (WU Vienna)</w:t>
            </w:r>
          </w:p>
        </w:tc>
      </w:tr>
      <w:tr w:rsidR="15F57979" w14:paraId="2CCAF98B" w14:textId="77777777" w:rsidTr="15992DE7">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391119A8" w14:textId="77777777" w:rsidR="15F57979" w:rsidRDefault="5C978477" w:rsidP="15F57979">
            <w:pPr>
              <w:spacing w:after="0" w:line="240" w:lineRule="auto"/>
              <w:rPr>
                <w:b/>
                <w:bCs/>
                <w:color w:val="FFFFFF" w:themeColor="background1"/>
              </w:rPr>
            </w:pPr>
            <w:r w:rsidRPr="15992DE7">
              <w:rPr>
                <w:b/>
                <w:bCs/>
                <w:color w:val="FFFFFF" w:themeColor="background1"/>
              </w:rPr>
              <w:t>Notes</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7A9D5FA9" w14:textId="09869359" w:rsidR="3A6E6608" w:rsidRDefault="5DB0A7BE" w:rsidP="15F57979">
            <w:pPr>
              <w:spacing w:after="0" w:line="240" w:lineRule="auto"/>
            </w:pPr>
            <w:r w:rsidRPr="00F05CBA">
              <w:rPr>
                <w:color w:val="000000" w:themeColor="text1"/>
              </w:rPr>
              <w:t>Right now it just allows retrieving data exactly as stored in the database without any user-friendly join-operations making life easier. A new version in the future will make this API useful.</w:t>
            </w:r>
          </w:p>
        </w:tc>
      </w:tr>
      <w:bookmarkEnd w:id="0"/>
    </w:tbl>
    <w:p w14:paraId="000000D9" w14:textId="383CAF73" w:rsidR="00AB1571" w:rsidRDefault="00AB1571" w:rsidP="15F57979"/>
    <w:p w14:paraId="2B41E04F" w14:textId="7C925A6B" w:rsidR="00D978F3" w:rsidRDefault="00D978F3" w:rsidP="00D978F3">
      <w:pPr>
        <w:pStyle w:val="Heading2"/>
      </w:pPr>
      <w:r>
        <w:t xml:space="preserve">Catalogue services &amp; data access </w:t>
      </w:r>
    </w:p>
    <w:tbl>
      <w:tblPr>
        <w:tblStyle w:val="a9"/>
        <w:tblW w:w="9280" w:type="dxa"/>
        <w:tblInd w:w="-5" w:type="dxa"/>
        <w:tblLayout w:type="fixed"/>
        <w:tblLook w:val="0400" w:firstRow="0" w:lastRow="0" w:firstColumn="0" w:lastColumn="0" w:noHBand="0" w:noVBand="1"/>
      </w:tblPr>
      <w:tblGrid>
        <w:gridCol w:w="2540"/>
        <w:gridCol w:w="6740"/>
      </w:tblGrid>
      <w:tr w:rsidR="00D978F3" w14:paraId="487EE8E9" w14:textId="77777777" w:rsidTr="004C5E8B">
        <w:trPr>
          <w:trHeight w:val="300"/>
        </w:trPr>
        <w:tc>
          <w:tcPr>
            <w:tcW w:w="2540" w:type="dxa"/>
            <w:tcBorders>
              <w:top w:val="single" w:sz="4" w:space="0" w:color="FFFFFF"/>
              <w:left w:val="single" w:sz="4" w:space="0" w:color="000000"/>
              <w:bottom w:val="single" w:sz="4" w:space="0" w:color="FFFFFF"/>
              <w:right w:val="single" w:sz="4" w:space="0" w:color="000000"/>
            </w:tcBorders>
            <w:shd w:val="clear" w:color="auto" w:fill="A5A5A5"/>
            <w:vAlign w:val="center"/>
          </w:tcPr>
          <w:p w14:paraId="19470CA5" w14:textId="77777777" w:rsidR="00D978F3" w:rsidRDefault="00D978F3" w:rsidP="004C5E8B">
            <w:pPr>
              <w:spacing w:after="0" w:line="240" w:lineRule="auto"/>
              <w:rPr>
                <w:b/>
                <w:color w:val="FFFFFF"/>
              </w:rPr>
            </w:pPr>
            <w:r>
              <w:rPr>
                <w:b/>
                <w:color w:val="FFFFFF"/>
              </w:rPr>
              <w:t>Service name</w:t>
            </w:r>
          </w:p>
        </w:tc>
        <w:tc>
          <w:tcPr>
            <w:tcW w:w="6740" w:type="dxa"/>
            <w:tcBorders>
              <w:top w:val="nil"/>
              <w:left w:val="nil"/>
              <w:bottom w:val="single" w:sz="8" w:space="0" w:color="C9C9C9"/>
              <w:right w:val="single" w:sz="8" w:space="0" w:color="C9C9C9"/>
            </w:tcBorders>
            <w:shd w:val="clear" w:color="auto" w:fill="EDEDED"/>
            <w:vAlign w:val="center"/>
          </w:tcPr>
          <w:p w14:paraId="55BCD687" w14:textId="77777777" w:rsidR="00D978F3" w:rsidRDefault="00D978F3" w:rsidP="004C5E8B">
            <w:pPr>
              <w:spacing w:after="0" w:line="240" w:lineRule="auto"/>
              <w:rPr>
                <w:b/>
                <w:color w:val="000000"/>
              </w:rPr>
            </w:pPr>
            <w:r>
              <w:rPr>
                <w:b/>
              </w:rPr>
              <w:t>Knowledge Repository</w:t>
            </w:r>
          </w:p>
        </w:tc>
      </w:tr>
      <w:tr w:rsidR="00D978F3" w14:paraId="075205A2" w14:textId="77777777" w:rsidTr="004C5E8B">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47BA13C0" w14:textId="77777777" w:rsidR="00D978F3" w:rsidRDefault="00D978F3" w:rsidP="004C5E8B">
            <w:pPr>
              <w:spacing w:after="0" w:line="240" w:lineRule="auto"/>
              <w:rPr>
                <w:b/>
                <w:color w:val="FFFFFF"/>
              </w:rPr>
            </w:pPr>
            <w:r>
              <w:rPr>
                <w:b/>
                <w:color w:val="FFFFFF"/>
              </w:rPr>
              <w:t>Description</w:t>
            </w:r>
          </w:p>
        </w:tc>
        <w:tc>
          <w:tcPr>
            <w:tcW w:w="6740" w:type="dxa"/>
            <w:tcBorders>
              <w:top w:val="nil"/>
              <w:left w:val="nil"/>
              <w:bottom w:val="single" w:sz="8" w:space="0" w:color="C9C9C9"/>
              <w:right w:val="single" w:sz="8" w:space="0" w:color="C9C9C9"/>
            </w:tcBorders>
            <w:shd w:val="clear" w:color="auto" w:fill="EDEDED"/>
            <w:vAlign w:val="center"/>
          </w:tcPr>
          <w:p w14:paraId="4894962D" w14:textId="77777777" w:rsidR="00D978F3" w:rsidRDefault="00D978F3" w:rsidP="004C5E8B">
            <w:pPr>
              <w:spacing w:after="0" w:line="240" w:lineRule="auto"/>
              <w:rPr>
                <w:color w:val="000000"/>
              </w:rPr>
            </w:pPr>
            <w:r>
              <w:rPr>
                <w:color w:val="000000"/>
              </w:rPr>
              <w:t>Knowledge products from the UNEP digital library</w:t>
            </w:r>
          </w:p>
        </w:tc>
      </w:tr>
      <w:tr w:rsidR="00D978F3" w14:paraId="4CCBEDBA" w14:textId="77777777" w:rsidTr="004C5E8B">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70AEBDB0" w14:textId="77777777" w:rsidR="00D978F3" w:rsidRDefault="00D978F3" w:rsidP="004C5E8B">
            <w:pPr>
              <w:spacing w:after="0" w:line="240" w:lineRule="auto"/>
              <w:rPr>
                <w:b/>
                <w:color w:val="FFFFFF"/>
              </w:rPr>
            </w:pPr>
            <w:r>
              <w:rPr>
                <w:b/>
                <w:color w:val="FFFFFF"/>
              </w:rPr>
              <w:t>Standard or typology</w:t>
            </w:r>
          </w:p>
        </w:tc>
        <w:tc>
          <w:tcPr>
            <w:tcW w:w="6740" w:type="dxa"/>
            <w:tcBorders>
              <w:top w:val="nil"/>
              <w:left w:val="nil"/>
              <w:bottom w:val="single" w:sz="8" w:space="0" w:color="C9C9C9"/>
              <w:right w:val="single" w:sz="8" w:space="0" w:color="C9C9C9"/>
            </w:tcBorders>
            <w:shd w:val="clear" w:color="auto" w:fill="EDEDED"/>
            <w:vAlign w:val="center"/>
          </w:tcPr>
          <w:p w14:paraId="7AAFFEB9" w14:textId="77777777" w:rsidR="00D978F3" w:rsidRDefault="00D978F3" w:rsidP="004C5E8B">
            <w:pPr>
              <w:spacing w:after="0" w:line="240" w:lineRule="auto"/>
              <w:rPr>
                <w:color w:val="000000"/>
              </w:rPr>
            </w:pPr>
            <w:r>
              <w:rPr>
                <w:color w:val="000000"/>
              </w:rPr>
              <w:t>REST API</w:t>
            </w:r>
            <w:r>
              <w:rPr>
                <w:color w:val="000000" w:themeColor="text1"/>
              </w:rPr>
              <w:t>, JSON</w:t>
            </w:r>
          </w:p>
        </w:tc>
      </w:tr>
      <w:tr w:rsidR="00D978F3" w14:paraId="092ABAB1" w14:textId="77777777" w:rsidTr="004C5E8B">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466BCF6A" w14:textId="77777777" w:rsidR="00D978F3" w:rsidRDefault="00D978F3" w:rsidP="004C5E8B">
            <w:pPr>
              <w:spacing w:after="0" w:line="240" w:lineRule="auto"/>
              <w:rPr>
                <w:b/>
                <w:color w:val="FFFFFF"/>
              </w:rPr>
            </w:pPr>
            <w:r>
              <w:rPr>
                <w:b/>
                <w:color w:val="FFFFFF"/>
              </w:rPr>
              <w:lastRenderedPageBreak/>
              <w:t>URL</w:t>
            </w:r>
          </w:p>
        </w:tc>
        <w:tc>
          <w:tcPr>
            <w:tcW w:w="6740" w:type="dxa"/>
            <w:tcBorders>
              <w:top w:val="nil"/>
              <w:left w:val="nil"/>
              <w:bottom w:val="single" w:sz="8" w:space="0" w:color="C9C9C9"/>
              <w:right w:val="single" w:sz="8" w:space="0" w:color="C9C9C9"/>
            </w:tcBorders>
            <w:shd w:val="clear" w:color="auto" w:fill="EDEDED"/>
            <w:vAlign w:val="center"/>
          </w:tcPr>
          <w:p w14:paraId="3100DCFE" w14:textId="77777777" w:rsidR="00D978F3" w:rsidRDefault="00D978F3" w:rsidP="004C5E8B">
            <w:pPr>
              <w:spacing w:after="0" w:line="240" w:lineRule="auto"/>
              <w:rPr>
                <w:color w:val="0563C1"/>
                <w:u w:val="single"/>
              </w:rPr>
            </w:pPr>
            <w:r w:rsidRPr="0002149C">
              <w:rPr>
                <w:color w:val="0563C1"/>
                <w:u w:val="single"/>
              </w:rPr>
              <w:t>https://wedocs.unep.org/rest/</w:t>
            </w:r>
          </w:p>
        </w:tc>
      </w:tr>
      <w:tr w:rsidR="00D978F3" w14:paraId="1A1667F5" w14:textId="77777777" w:rsidTr="004C5E8B">
        <w:trPr>
          <w:trHeight w:val="300"/>
        </w:trPr>
        <w:tc>
          <w:tcPr>
            <w:tcW w:w="2540" w:type="dxa"/>
            <w:tcBorders>
              <w:top w:val="nil"/>
              <w:left w:val="single" w:sz="4" w:space="0" w:color="000000"/>
              <w:bottom w:val="single" w:sz="4" w:space="0" w:color="FFFFFF"/>
              <w:right w:val="single" w:sz="4" w:space="0" w:color="000000"/>
            </w:tcBorders>
            <w:shd w:val="clear" w:color="auto" w:fill="A5A5A5"/>
            <w:vAlign w:val="center"/>
          </w:tcPr>
          <w:p w14:paraId="4748D78A" w14:textId="77777777" w:rsidR="00D978F3" w:rsidRDefault="00D978F3" w:rsidP="004C5E8B">
            <w:pPr>
              <w:spacing w:after="0" w:line="240" w:lineRule="auto"/>
              <w:rPr>
                <w:b/>
                <w:color w:val="FFFFFF"/>
              </w:rPr>
            </w:pPr>
            <w:r>
              <w:rPr>
                <w:b/>
                <w:color w:val="FFFFFF"/>
              </w:rPr>
              <w:t>WESR sections</w:t>
            </w:r>
          </w:p>
        </w:tc>
        <w:tc>
          <w:tcPr>
            <w:tcW w:w="6740" w:type="dxa"/>
            <w:tcBorders>
              <w:top w:val="nil"/>
              <w:left w:val="nil"/>
              <w:bottom w:val="single" w:sz="8" w:space="0" w:color="C9C9C9"/>
              <w:right w:val="single" w:sz="8" w:space="0" w:color="C9C9C9"/>
            </w:tcBorders>
            <w:shd w:val="clear" w:color="auto" w:fill="EDEDED"/>
            <w:vAlign w:val="center"/>
          </w:tcPr>
          <w:p w14:paraId="5081AEA9" w14:textId="77777777" w:rsidR="00D978F3" w:rsidRDefault="00D978F3" w:rsidP="004C5E8B">
            <w:pPr>
              <w:spacing w:after="0" w:line="240" w:lineRule="auto"/>
              <w:rPr>
                <w:color w:val="000000"/>
              </w:rPr>
            </w:pPr>
            <w:r>
              <w:rPr>
                <w:color w:val="000000"/>
              </w:rPr>
              <w:t>Publications</w:t>
            </w:r>
          </w:p>
        </w:tc>
      </w:tr>
      <w:tr w:rsidR="00D978F3" w14:paraId="405FC88C" w14:textId="77777777" w:rsidTr="004C5E8B">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689EDE52" w14:textId="77777777" w:rsidR="00D978F3" w:rsidRDefault="00D978F3" w:rsidP="004C5E8B">
            <w:pPr>
              <w:spacing w:after="0" w:line="240" w:lineRule="auto"/>
              <w:rPr>
                <w:b/>
                <w:color w:val="FFFFFF"/>
              </w:rPr>
            </w:pPr>
            <w:r>
              <w:rPr>
                <w:b/>
                <w:color w:val="FFFFFF"/>
              </w:rPr>
              <w:t>Provider</w:t>
            </w:r>
          </w:p>
        </w:tc>
        <w:tc>
          <w:tcPr>
            <w:tcW w:w="6740" w:type="dxa"/>
            <w:tcBorders>
              <w:top w:val="nil"/>
              <w:left w:val="nil"/>
              <w:bottom w:val="single" w:sz="8" w:space="0" w:color="C9C9C9"/>
              <w:right w:val="single" w:sz="8" w:space="0" w:color="C9C9C9"/>
            </w:tcBorders>
            <w:shd w:val="clear" w:color="auto" w:fill="EDEDED"/>
            <w:vAlign w:val="center"/>
          </w:tcPr>
          <w:p w14:paraId="31C3D219" w14:textId="77777777" w:rsidR="00D978F3" w:rsidRDefault="00D978F3" w:rsidP="004C5E8B">
            <w:pPr>
              <w:spacing w:after="0" w:line="240" w:lineRule="auto"/>
              <w:rPr>
                <w:color w:val="000000"/>
              </w:rPr>
            </w:pPr>
            <w:r>
              <w:rPr>
                <w:color w:val="000000"/>
              </w:rPr>
              <w:t>UNEP Library Unit</w:t>
            </w:r>
          </w:p>
        </w:tc>
      </w:tr>
      <w:tr w:rsidR="00D978F3" w14:paraId="10EAC2D7" w14:textId="77777777" w:rsidTr="004C5E8B">
        <w:trPr>
          <w:trHeight w:val="300"/>
        </w:trPr>
        <w:tc>
          <w:tcPr>
            <w:tcW w:w="2540" w:type="dxa"/>
            <w:tcBorders>
              <w:top w:val="nil"/>
              <w:left w:val="single" w:sz="4" w:space="0" w:color="000000"/>
              <w:bottom w:val="single" w:sz="4" w:space="0" w:color="FFFFFF"/>
              <w:right w:val="single" w:sz="4" w:space="0" w:color="000000"/>
            </w:tcBorders>
            <w:shd w:val="clear" w:color="auto" w:fill="A6A6A6"/>
            <w:vAlign w:val="center"/>
          </w:tcPr>
          <w:p w14:paraId="359D76EE" w14:textId="77777777" w:rsidR="00D978F3" w:rsidRDefault="00D978F3" w:rsidP="004C5E8B">
            <w:pPr>
              <w:spacing w:after="0" w:line="240" w:lineRule="auto"/>
              <w:rPr>
                <w:b/>
                <w:color w:val="FFFFFF"/>
              </w:rPr>
            </w:pPr>
            <w:r>
              <w:rPr>
                <w:b/>
                <w:color w:val="FFFFFF"/>
              </w:rPr>
              <w:t>Notes</w:t>
            </w:r>
          </w:p>
        </w:tc>
        <w:tc>
          <w:tcPr>
            <w:tcW w:w="6740" w:type="dxa"/>
            <w:tcBorders>
              <w:top w:val="nil"/>
              <w:left w:val="nil"/>
              <w:bottom w:val="single" w:sz="8" w:space="0" w:color="C9C9C9"/>
              <w:right w:val="single" w:sz="8" w:space="0" w:color="C9C9C9"/>
            </w:tcBorders>
            <w:shd w:val="clear" w:color="auto" w:fill="EDEDED"/>
            <w:vAlign w:val="center"/>
          </w:tcPr>
          <w:p w14:paraId="74E85AA8" w14:textId="77777777" w:rsidR="00D978F3" w:rsidRDefault="00D978F3" w:rsidP="004C5E8B">
            <w:pPr>
              <w:spacing w:after="0" w:line="240" w:lineRule="auto"/>
              <w:rPr>
                <w:color w:val="000000"/>
              </w:rPr>
            </w:pPr>
            <w:r>
              <w:rPr>
                <w:color w:val="000000"/>
              </w:rPr>
              <w:t>Remapping will need to be done once retagging is done in the Knowledge Repository</w:t>
            </w:r>
          </w:p>
        </w:tc>
      </w:tr>
    </w:tbl>
    <w:p w14:paraId="1941637C" w14:textId="77777777" w:rsidR="00D978F3" w:rsidRDefault="00D978F3" w:rsidP="00D978F3"/>
    <w:tbl>
      <w:tblPr>
        <w:tblW w:w="0" w:type="auto"/>
        <w:tblInd w:w="-5" w:type="dxa"/>
        <w:tblLook w:val="0400" w:firstRow="0" w:lastRow="0" w:firstColumn="0" w:lastColumn="0" w:noHBand="0" w:noVBand="1"/>
      </w:tblPr>
      <w:tblGrid>
        <w:gridCol w:w="2487"/>
        <w:gridCol w:w="6575"/>
      </w:tblGrid>
      <w:tr w:rsidR="00796F1F" w14:paraId="4AF80471" w14:textId="77777777" w:rsidTr="00D978F3">
        <w:trPr>
          <w:trHeight w:val="300"/>
        </w:trPr>
        <w:tc>
          <w:tcPr>
            <w:tcW w:w="2487"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7EB6EB19" w14:textId="77777777" w:rsidR="00796F1F" w:rsidRDefault="00796F1F" w:rsidP="004C5E8B">
            <w:pPr>
              <w:spacing w:after="0" w:line="240" w:lineRule="auto"/>
              <w:rPr>
                <w:b/>
                <w:bCs/>
                <w:color w:val="FFFFFF" w:themeColor="background1"/>
              </w:rPr>
            </w:pPr>
            <w:r w:rsidRPr="15992DE7">
              <w:rPr>
                <w:b/>
                <w:bCs/>
                <w:color w:val="FFFFFF" w:themeColor="background1"/>
              </w:rPr>
              <w:t>Service name</w:t>
            </w:r>
          </w:p>
        </w:tc>
        <w:tc>
          <w:tcPr>
            <w:tcW w:w="6575"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4A662075" w14:textId="667BAC9E" w:rsidR="00796F1F" w:rsidRDefault="00796F1F" w:rsidP="004C5E8B">
            <w:pPr>
              <w:spacing w:after="0" w:line="240" w:lineRule="auto"/>
              <w:rPr>
                <w:b/>
                <w:bCs/>
              </w:rPr>
            </w:pPr>
            <w:r>
              <w:rPr>
                <w:b/>
                <w:bCs/>
              </w:rPr>
              <w:t>InforMEA</w:t>
            </w:r>
          </w:p>
        </w:tc>
      </w:tr>
      <w:tr w:rsidR="00796F1F" w14:paraId="79BACCFE" w14:textId="77777777" w:rsidTr="00D978F3">
        <w:trPr>
          <w:trHeight w:val="300"/>
        </w:trPr>
        <w:tc>
          <w:tcPr>
            <w:tcW w:w="2487"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27CF3805" w14:textId="77777777" w:rsidR="00796F1F" w:rsidRDefault="00796F1F" w:rsidP="004C5E8B">
            <w:pPr>
              <w:spacing w:after="0" w:line="240" w:lineRule="auto"/>
              <w:rPr>
                <w:b/>
                <w:bCs/>
                <w:color w:val="FFFFFF" w:themeColor="background1"/>
              </w:rPr>
            </w:pPr>
            <w:r w:rsidRPr="15992DE7">
              <w:rPr>
                <w:b/>
                <w:bCs/>
                <w:color w:val="FFFFFF" w:themeColor="background1"/>
              </w:rPr>
              <w:t>Description</w:t>
            </w:r>
          </w:p>
        </w:tc>
        <w:tc>
          <w:tcPr>
            <w:tcW w:w="6575"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53A4F0E8" w14:textId="4F0E03DD" w:rsidR="00796F1F" w:rsidRDefault="0002149C" w:rsidP="004C5E8B">
            <w:pPr>
              <w:spacing w:after="0" w:line="240" w:lineRule="auto"/>
            </w:pPr>
            <w:r w:rsidRPr="0002149C">
              <w:t xml:space="preserve">The purpose of the InforMEA API is to establish a communication protocol between InforMEA database and its data providers, the </w:t>
            </w:r>
            <w:proofErr w:type="spellStart"/>
            <w:r w:rsidRPr="0002149C">
              <w:t>MEAs.</w:t>
            </w:r>
            <w:proofErr w:type="spellEnd"/>
          </w:p>
        </w:tc>
      </w:tr>
      <w:tr w:rsidR="00796F1F" w14:paraId="4DF2A709" w14:textId="77777777" w:rsidTr="00D978F3">
        <w:trPr>
          <w:trHeight w:val="300"/>
        </w:trPr>
        <w:tc>
          <w:tcPr>
            <w:tcW w:w="2487"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E572EE0" w14:textId="77777777" w:rsidR="00796F1F" w:rsidRDefault="00796F1F" w:rsidP="004C5E8B">
            <w:pPr>
              <w:spacing w:after="0" w:line="240" w:lineRule="auto"/>
              <w:rPr>
                <w:b/>
                <w:bCs/>
                <w:color w:val="FFFFFF" w:themeColor="background1"/>
              </w:rPr>
            </w:pPr>
            <w:r w:rsidRPr="15992DE7">
              <w:rPr>
                <w:b/>
                <w:bCs/>
                <w:color w:val="FFFFFF" w:themeColor="background1"/>
              </w:rPr>
              <w:t>Standard or typology</w:t>
            </w:r>
          </w:p>
        </w:tc>
        <w:tc>
          <w:tcPr>
            <w:tcW w:w="6575"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41AE11EE" w14:textId="4FBBE650" w:rsidR="00796F1F" w:rsidRDefault="00796F1F" w:rsidP="004C5E8B">
            <w:pPr>
              <w:spacing w:after="0" w:line="240" w:lineRule="auto"/>
              <w:rPr>
                <w:color w:val="000000" w:themeColor="text1"/>
              </w:rPr>
            </w:pPr>
            <w:r w:rsidRPr="15992DE7">
              <w:rPr>
                <w:color w:val="000000" w:themeColor="text1"/>
              </w:rPr>
              <w:t>Rest API</w:t>
            </w:r>
            <w:r w:rsidR="00811157">
              <w:rPr>
                <w:color w:val="000000" w:themeColor="text1"/>
              </w:rPr>
              <w:t>, JSON</w:t>
            </w:r>
          </w:p>
        </w:tc>
      </w:tr>
      <w:tr w:rsidR="00796F1F" w14:paraId="710EEE53" w14:textId="77777777" w:rsidTr="00D978F3">
        <w:trPr>
          <w:trHeight w:val="300"/>
        </w:trPr>
        <w:tc>
          <w:tcPr>
            <w:tcW w:w="2487"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70FEDA5C" w14:textId="77777777" w:rsidR="00796F1F" w:rsidRDefault="00796F1F" w:rsidP="004C5E8B">
            <w:pPr>
              <w:spacing w:after="0" w:line="240" w:lineRule="auto"/>
              <w:rPr>
                <w:b/>
                <w:bCs/>
                <w:color w:val="FFFFFF" w:themeColor="background1"/>
              </w:rPr>
            </w:pPr>
            <w:r w:rsidRPr="15992DE7">
              <w:rPr>
                <w:b/>
                <w:bCs/>
                <w:color w:val="FFFFFF" w:themeColor="background1"/>
              </w:rPr>
              <w:t>URL</w:t>
            </w:r>
          </w:p>
        </w:tc>
        <w:tc>
          <w:tcPr>
            <w:tcW w:w="6575"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7C0BF04F" w14:textId="5272C872" w:rsidR="00796F1F" w:rsidRDefault="00A86402" w:rsidP="004C5E8B">
            <w:pPr>
              <w:spacing w:after="0" w:line="240" w:lineRule="auto"/>
              <w:rPr>
                <w:color w:val="0563C1"/>
                <w:u w:val="single"/>
              </w:rPr>
            </w:pPr>
            <w:r w:rsidRPr="00A86402">
              <w:rPr>
                <w:color w:val="0563C1"/>
                <w:u w:val="single"/>
              </w:rPr>
              <w:t>https://odata.informea.org/</w:t>
            </w:r>
          </w:p>
        </w:tc>
      </w:tr>
      <w:tr w:rsidR="00796F1F" w14:paraId="01C45D5F" w14:textId="77777777" w:rsidTr="00D978F3">
        <w:trPr>
          <w:trHeight w:val="300"/>
        </w:trPr>
        <w:tc>
          <w:tcPr>
            <w:tcW w:w="2487"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64D9C815" w14:textId="77777777" w:rsidR="00796F1F" w:rsidRDefault="00796F1F" w:rsidP="004C5E8B">
            <w:pPr>
              <w:spacing w:after="0" w:line="240" w:lineRule="auto"/>
              <w:rPr>
                <w:b/>
                <w:bCs/>
                <w:color w:val="FFFFFF" w:themeColor="background1"/>
              </w:rPr>
            </w:pPr>
            <w:r w:rsidRPr="15992DE7">
              <w:rPr>
                <w:b/>
                <w:bCs/>
                <w:color w:val="FFFFFF" w:themeColor="background1"/>
              </w:rPr>
              <w:t>WESR sections</w:t>
            </w:r>
          </w:p>
        </w:tc>
        <w:tc>
          <w:tcPr>
            <w:tcW w:w="6575"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11DDB70E" w14:textId="3DF7F4CB" w:rsidR="00796F1F" w:rsidRDefault="00D978F3" w:rsidP="004C5E8B">
            <w:pPr>
              <w:spacing w:after="0" w:line="240" w:lineRule="auto"/>
              <w:rPr>
                <w:color w:val="000000" w:themeColor="text1"/>
              </w:rPr>
            </w:pPr>
            <w:r>
              <w:rPr>
                <w:color w:val="000000" w:themeColor="text1"/>
              </w:rPr>
              <w:t>d</w:t>
            </w:r>
            <w:r w:rsidR="00F2483E">
              <w:rPr>
                <w:color w:val="000000" w:themeColor="text1"/>
              </w:rPr>
              <w:t>ecisions, meetings</w:t>
            </w:r>
          </w:p>
        </w:tc>
      </w:tr>
      <w:tr w:rsidR="00796F1F" w14:paraId="325A636C" w14:textId="77777777" w:rsidTr="00D978F3">
        <w:trPr>
          <w:trHeight w:val="300"/>
        </w:trPr>
        <w:tc>
          <w:tcPr>
            <w:tcW w:w="2487"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653EAB59" w14:textId="77777777" w:rsidR="00796F1F" w:rsidRDefault="00796F1F" w:rsidP="004C5E8B">
            <w:pPr>
              <w:spacing w:after="0" w:line="240" w:lineRule="auto"/>
              <w:rPr>
                <w:b/>
                <w:bCs/>
                <w:color w:val="FFFFFF" w:themeColor="background1"/>
              </w:rPr>
            </w:pPr>
            <w:r w:rsidRPr="15992DE7">
              <w:rPr>
                <w:b/>
                <w:bCs/>
                <w:color w:val="FFFFFF" w:themeColor="background1"/>
              </w:rPr>
              <w:t>Provider</w:t>
            </w:r>
          </w:p>
        </w:tc>
        <w:tc>
          <w:tcPr>
            <w:tcW w:w="6575"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30406B1F" w14:textId="0E301125" w:rsidR="00796F1F" w:rsidRDefault="00F05CBA" w:rsidP="004C5E8B">
            <w:pPr>
              <w:spacing w:after="0" w:line="240" w:lineRule="auto"/>
              <w:rPr>
                <w:color w:val="000000" w:themeColor="text1"/>
              </w:rPr>
            </w:pPr>
            <w:r w:rsidRPr="00F05CBA">
              <w:rPr>
                <w:color w:val="000000" w:themeColor="text1"/>
              </w:rPr>
              <w:t>United Nations Information Portal on Multilateral Environmental Agreements</w:t>
            </w:r>
          </w:p>
        </w:tc>
      </w:tr>
      <w:tr w:rsidR="00796F1F" w14:paraId="1D0DA082" w14:textId="77777777" w:rsidTr="00D978F3">
        <w:trPr>
          <w:trHeight w:val="300"/>
        </w:trPr>
        <w:tc>
          <w:tcPr>
            <w:tcW w:w="2487"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50A4F3EF" w14:textId="77777777" w:rsidR="00796F1F" w:rsidRDefault="00796F1F" w:rsidP="004C5E8B">
            <w:pPr>
              <w:spacing w:after="0" w:line="240" w:lineRule="auto"/>
              <w:rPr>
                <w:b/>
                <w:bCs/>
                <w:color w:val="FFFFFF" w:themeColor="background1"/>
              </w:rPr>
            </w:pPr>
            <w:r w:rsidRPr="15992DE7">
              <w:rPr>
                <w:b/>
                <w:bCs/>
                <w:color w:val="FFFFFF" w:themeColor="background1"/>
              </w:rPr>
              <w:t>Notes</w:t>
            </w:r>
          </w:p>
        </w:tc>
        <w:tc>
          <w:tcPr>
            <w:tcW w:w="6575"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632EFF86" w14:textId="3D958D14" w:rsidR="00796F1F" w:rsidRDefault="00F2483E" w:rsidP="004C5E8B">
            <w:pPr>
              <w:spacing w:after="0" w:line="240" w:lineRule="auto"/>
            </w:pPr>
            <w:r>
              <w:t>Pending</w:t>
            </w:r>
            <w:r w:rsidR="00D978F3">
              <w:t xml:space="preserve"> datasets</w:t>
            </w:r>
            <w:r>
              <w:t>: treaties, national reports, n</w:t>
            </w:r>
            <w:r w:rsidRPr="00F2483E">
              <w:t>ational action plans</w:t>
            </w:r>
          </w:p>
        </w:tc>
      </w:tr>
    </w:tbl>
    <w:p w14:paraId="4B20CC5F" w14:textId="7B6EB5E5" w:rsidR="00796F1F" w:rsidRDefault="00796F1F" w:rsidP="15F57979"/>
    <w:tbl>
      <w:tblPr>
        <w:tblW w:w="0" w:type="auto"/>
        <w:tblInd w:w="-5" w:type="dxa"/>
        <w:tblLook w:val="0400" w:firstRow="0" w:lastRow="0" w:firstColumn="0" w:lastColumn="0" w:noHBand="0" w:noVBand="1"/>
      </w:tblPr>
      <w:tblGrid>
        <w:gridCol w:w="2484"/>
        <w:gridCol w:w="6578"/>
      </w:tblGrid>
      <w:tr w:rsidR="00796F1F" w14:paraId="49F80EA9" w14:textId="77777777" w:rsidTr="004C5E8B">
        <w:trPr>
          <w:trHeight w:val="300"/>
        </w:trPr>
        <w:tc>
          <w:tcPr>
            <w:tcW w:w="254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2E9DE3F2" w14:textId="77777777" w:rsidR="00796F1F" w:rsidRDefault="00796F1F" w:rsidP="004C5E8B">
            <w:pPr>
              <w:spacing w:after="0" w:line="240" w:lineRule="auto"/>
              <w:rPr>
                <w:b/>
                <w:bCs/>
                <w:color w:val="FFFFFF" w:themeColor="background1"/>
              </w:rPr>
            </w:pPr>
            <w:r w:rsidRPr="15992DE7">
              <w:rPr>
                <w:b/>
                <w:bCs/>
                <w:color w:val="FFFFFF" w:themeColor="background1"/>
              </w:rPr>
              <w:t>Service name</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7A3E7AC0" w14:textId="2E692D7D" w:rsidR="00796F1F" w:rsidRDefault="00796F1F" w:rsidP="004C5E8B">
            <w:pPr>
              <w:spacing w:after="0" w:line="240" w:lineRule="auto"/>
              <w:rPr>
                <w:b/>
                <w:bCs/>
              </w:rPr>
            </w:pPr>
            <w:r>
              <w:rPr>
                <w:b/>
                <w:bCs/>
              </w:rPr>
              <w:t>UNEP GIS Hub</w:t>
            </w:r>
          </w:p>
        </w:tc>
      </w:tr>
      <w:tr w:rsidR="00796F1F" w14:paraId="1E27E41E"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4C574D6C" w14:textId="77777777" w:rsidR="00796F1F" w:rsidRDefault="00796F1F" w:rsidP="004C5E8B">
            <w:pPr>
              <w:spacing w:after="0" w:line="240" w:lineRule="auto"/>
              <w:rPr>
                <w:b/>
                <w:bCs/>
                <w:color w:val="FFFFFF" w:themeColor="background1"/>
              </w:rPr>
            </w:pPr>
            <w:r w:rsidRPr="15992DE7">
              <w:rPr>
                <w:b/>
                <w:bCs/>
                <w:color w:val="FFFFFF" w:themeColor="background1"/>
              </w:rPr>
              <w:t>Description</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4C4214E1" w14:textId="3C6BA443" w:rsidR="00796F1F" w:rsidRDefault="00796F1F" w:rsidP="004C5E8B">
            <w:pPr>
              <w:spacing w:after="0" w:line="240" w:lineRule="auto"/>
            </w:pPr>
            <w:r w:rsidRPr="00796F1F">
              <w:t xml:space="preserve">WESR ArcGIS </w:t>
            </w:r>
            <w:r w:rsidR="001B47C7">
              <w:t>h</w:t>
            </w:r>
            <w:r w:rsidRPr="00796F1F">
              <w:t>ub</w:t>
            </w:r>
            <w:r w:rsidR="001B47C7">
              <w:t xml:space="preserve"> datasets</w:t>
            </w:r>
          </w:p>
        </w:tc>
      </w:tr>
      <w:tr w:rsidR="00796F1F" w14:paraId="04A0CEE8"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7B670758" w14:textId="77777777" w:rsidR="00796F1F" w:rsidRDefault="00796F1F" w:rsidP="004C5E8B">
            <w:pPr>
              <w:spacing w:after="0" w:line="240" w:lineRule="auto"/>
              <w:rPr>
                <w:b/>
                <w:bCs/>
                <w:color w:val="FFFFFF" w:themeColor="background1"/>
              </w:rPr>
            </w:pPr>
            <w:r w:rsidRPr="15992DE7">
              <w:rPr>
                <w:b/>
                <w:bCs/>
                <w:color w:val="FFFFFF" w:themeColor="background1"/>
              </w:rPr>
              <w:t>Standard or typology</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3A91C0DE" w14:textId="433CFF23" w:rsidR="00796F1F" w:rsidRDefault="00796F1F" w:rsidP="004C5E8B">
            <w:pPr>
              <w:spacing w:after="0" w:line="240" w:lineRule="auto"/>
              <w:rPr>
                <w:color w:val="000000" w:themeColor="text1"/>
              </w:rPr>
            </w:pPr>
            <w:r w:rsidRPr="15992DE7">
              <w:rPr>
                <w:color w:val="000000" w:themeColor="text1"/>
              </w:rPr>
              <w:t>Rest API</w:t>
            </w:r>
            <w:r w:rsidR="00811157">
              <w:rPr>
                <w:color w:val="000000" w:themeColor="text1"/>
              </w:rPr>
              <w:t>, JSON</w:t>
            </w:r>
          </w:p>
        </w:tc>
      </w:tr>
      <w:tr w:rsidR="00796F1F" w14:paraId="2A2911DE"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282E4DFC" w14:textId="77777777" w:rsidR="00796F1F" w:rsidRDefault="00796F1F" w:rsidP="004C5E8B">
            <w:pPr>
              <w:spacing w:after="0" w:line="240" w:lineRule="auto"/>
              <w:rPr>
                <w:b/>
                <w:bCs/>
                <w:color w:val="FFFFFF" w:themeColor="background1"/>
              </w:rPr>
            </w:pPr>
            <w:r w:rsidRPr="15992DE7">
              <w:rPr>
                <w:b/>
                <w:bCs/>
                <w:color w:val="FFFFFF" w:themeColor="background1"/>
              </w:rPr>
              <w:t>URL</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13727CC3" w14:textId="71FE2D62" w:rsidR="00796F1F" w:rsidRDefault="00F2483E" w:rsidP="004C5E8B">
            <w:pPr>
              <w:spacing w:after="0" w:line="240" w:lineRule="auto"/>
              <w:rPr>
                <w:color w:val="0563C1"/>
                <w:u w:val="single"/>
              </w:rPr>
            </w:pPr>
            <w:r w:rsidRPr="00F2483E">
              <w:rPr>
                <w:color w:val="0563C1"/>
                <w:u w:val="single"/>
              </w:rPr>
              <w:t>https://hub.arcgis.com/api/v3/</w:t>
            </w:r>
          </w:p>
        </w:tc>
      </w:tr>
      <w:tr w:rsidR="00796F1F" w14:paraId="06633254"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49F4100" w14:textId="77777777" w:rsidR="00796F1F" w:rsidRDefault="00796F1F" w:rsidP="004C5E8B">
            <w:pPr>
              <w:spacing w:after="0" w:line="240" w:lineRule="auto"/>
              <w:rPr>
                <w:b/>
                <w:bCs/>
                <w:color w:val="FFFFFF" w:themeColor="background1"/>
              </w:rPr>
            </w:pPr>
            <w:r w:rsidRPr="15992DE7">
              <w:rPr>
                <w:b/>
                <w:bCs/>
                <w:color w:val="FFFFFF" w:themeColor="background1"/>
              </w:rPr>
              <w:t>WESR sections</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6C8D5E2F" w14:textId="0130936E" w:rsidR="00796F1F" w:rsidRDefault="00C2702A" w:rsidP="004C5E8B">
            <w:pPr>
              <w:spacing w:after="0" w:line="240" w:lineRule="auto"/>
              <w:rPr>
                <w:color w:val="000000" w:themeColor="text1"/>
              </w:rPr>
            </w:pPr>
            <w:r>
              <w:rPr>
                <w:color w:val="000000" w:themeColor="text1"/>
              </w:rPr>
              <w:t xml:space="preserve">Geospatial </w:t>
            </w:r>
            <w:r w:rsidR="00F2483E">
              <w:rPr>
                <w:color w:val="000000" w:themeColor="text1"/>
              </w:rPr>
              <w:t>datasets</w:t>
            </w:r>
            <w:r w:rsidR="00D978F3">
              <w:rPr>
                <w:color w:val="000000" w:themeColor="text1"/>
              </w:rPr>
              <w:t xml:space="preserve"> (indicators, themes)</w:t>
            </w:r>
          </w:p>
        </w:tc>
      </w:tr>
      <w:tr w:rsidR="00796F1F" w14:paraId="029476B8"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268E80BB" w14:textId="77777777" w:rsidR="00796F1F" w:rsidRDefault="00796F1F" w:rsidP="004C5E8B">
            <w:pPr>
              <w:spacing w:after="0" w:line="240" w:lineRule="auto"/>
              <w:rPr>
                <w:b/>
                <w:bCs/>
                <w:color w:val="FFFFFF" w:themeColor="background1"/>
              </w:rPr>
            </w:pPr>
            <w:r w:rsidRPr="15992DE7">
              <w:rPr>
                <w:b/>
                <w:bCs/>
                <w:color w:val="FFFFFF" w:themeColor="background1"/>
              </w:rPr>
              <w:t>Provider</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43ED52F6" w14:textId="43F445FF" w:rsidR="00796F1F" w:rsidRDefault="001B47C7" w:rsidP="004C5E8B">
            <w:pPr>
              <w:spacing w:after="0" w:line="240" w:lineRule="auto"/>
              <w:rPr>
                <w:color w:val="000000" w:themeColor="text1"/>
              </w:rPr>
            </w:pPr>
            <w:r w:rsidRPr="001B47C7">
              <w:rPr>
                <w:color w:val="000000" w:themeColor="text1"/>
              </w:rPr>
              <w:t>World Environment Situation Room ArcG</w:t>
            </w:r>
            <w:r>
              <w:rPr>
                <w:color w:val="000000" w:themeColor="text1"/>
              </w:rPr>
              <w:t>I</w:t>
            </w:r>
            <w:r w:rsidRPr="001B47C7">
              <w:rPr>
                <w:color w:val="000000" w:themeColor="text1"/>
              </w:rPr>
              <w:t xml:space="preserve">S </w:t>
            </w:r>
            <w:r w:rsidR="00D978F3">
              <w:rPr>
                <w:color w:val="000000" w:themeColor="text1"/>
              </w:rPr>
              <w:t>H</w:t>
            </w:r>
            <w:r w:rsidRPr="001B47C7">
              <w:rPr>
                <w:color w:val="000000" w:themeColor="text1"/>
              </w:rPr>
              <w:t>ub</w:t>
            </w:r>
          </w:p>
        </w:tc>
      </w:tr>
      <w:tr w:rsidR="00796F1F" w14:paraId="14F86441"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149B3209" w14:textId="77777777" w:rsidR="00796F1F" w:rsidRDefault="00796F1F" w:rsidP="004C5E8B">
            <w:pPr>
              <w:spacing w:after="0" w:line="240" w:lineRule="auto"/>
              <w:rPr>
                <w:b/>
                <w:bCs/>
                <w:color w:val="FFFFFF" w:themeColor="background1"/>
              </w:rPr>
            </w:pPr>
            <w:r w:rsidRPr="15992DE7">
              <w:rPr>
                <w:b/>
                <w:bCs/>
                <w:color w:val="FFFFFF" w:themeColor="background1"/>
              </w:rPr>
              <w:t>Notes</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20DB37CD" w14:textId="650E7C06" w:rsidR="00796F1F" w:rsidRDefault="00F05CBA" w:rsidP="004C5E8B">
            <w:pPr>
              <w:spacing w:after="0" w:line="240" w:lineRule="auto"/>
            </w:pPr>
            <w:r>
              <w:t>-</w:t>
            </w:r>
          </w:p>
        </w:tc>
      </w:tr>
    </w:tbl>
    <w:p w14:paraId="6144FCAA" w14:textId="65AE1980" w:rsidR="00796F1F" w:rsidRDefault="00796F1F" w:rsidP="15F57979"/>
    <w:tbl>
      <w:tblPr>
        <w:tblW w:w="0" w:type="auto"/>
        <w:tblInd w:w="-5" w:type="dxa"/>
        <w:tblLook w:val="0400" w:firstRow="0" w:lastRow="0" w:firstColumn="0" w:lastColumn="0" w:noHBand="0" w:noVBand="1"/>
      </w:tblPr>
      <w:tblGrid>
        <w:gridCol w:w="2479"/>
        <w:gridCol w:w="6583"/>
      </w:tblGrid>
      <w:tr w:rsidR="00811157" w14:paraId="07ACC58C" w14:textId="77777777" w:rsidTr="004C5E8B">
        <w:trPr>
          <w:trHeight w:val="300"/>
        </w:trPr>
        <w:tc>
          <w:tcPr>
            <w:tcW w:w="254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3EB12625" w14:textId="77777777" w:rsidR="00811157" w:rsidRDefault="00811157" w:rsidP="004C5E8B">
            <w:pPr>
              <w:spacing w:after="0" w:line="240" w:lineRule="auto"/>
              <w:rPr>
                <w:b/>
                <w:bCs/>
                <w:color w:val="FFFFFF" w:themeColor="background1"/>
              </w:rPr>
            </w:pPr>
            <w:r w:rsidRPr="15992DE7">
              <w:rPr>
                <w:b/>
                <w:bCs/>
                <w:color w:val="FFFFFF" w:themeColor="background1"/>
              </w:rPr>
              <w:t>Service name</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2D1131B5" w14:textId="180B26D7" w:rsidR="00811157" w:rsidRDefault="00811157" w:rsidP="004C5E8B">
            <w:pPr>
              <w:spacing w:after="0" w:line="240" w:lineRule="auto"/>
              <w:rPr>
                <w:b/>
                <w:bCs/>
              </w:rPr>
            </w:pPr>
            <w:r w:rsidRPr="00811157">
              <w:rPr>
                <w:b/>
                <w:bCs/>
              </w:rPr>
              <w:t>UNEP World Conservation Monitoring Centre</w:t>
            </w:r>
          </w:p>
        </w:tc>
      </w:tr>
      <w:tr w:rsidR="00811157" w14:paraId="18CF79BC"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A2348B4" w14:textId="77777777" w:rsidR="00811157" w:rsidRDefault="00811157" w:rsidP="004C5E8B">
            <w:pPr>
              <w:spacing w:after="0" w:line="240" w:lineRule="auto"/>
              <w:rPr>
                <w:b/>
                <w:bCs/>
                <w:color w:val="FFFFFF" w:themeColor="background1"/>
              </w:rPr>
            </w:pPr>
            <w:r w:rsidRPr="15992DE7">
              <w:rPr>
                <w:b/>
                <w:bCs/>
                <w:color w:val="FFFFFF" w:themeColor="background1"/>
              </w:rPr>
              <w:t>Description</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06A8E7C1" w14:textId="7DB66D2F" w:rsidR="00811157" w:rsidRDefault="00C2702A" w:rsidP="004C5E8B">
            <w:pPr>
              <w:spacing w:after="0" w:line="240" w:lineRule="auto"/>
            </w:pPr>
            <w:r>
              <w:t>Explore nature action resources by theme from UNEP-WCMC</w:t>
            </w:r>
          </w:p>
        </w:tc>
      </w:tr>
      <w:tr w:rsidR="00811157" w14:paraId="5EE36AED"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6A7DD1A0" w14:textId="77777777" w:rsidR="00811157" w:rsidRDefault="00811157" w:rsidP="004C5E8B">
            <w:pPr>
              <w:spacing w:after="0" w:line="240" w:lineRule="auto"/>
              <w:rPr>
                <w:b/>
                <w:bCs/>
                <w:color w:val="FFFFFF" w:themeColor="background1"/>
              </w:rPr>
            </w:pPr>
            <w:r w:rsidRPr="15992DE7">
              <w:rPr>
                <w:b/>
                <w:bCs/>
                <w:color w:val="FFFFFF" w:themeColor="background1"/>
              </w:rPr>
              <w:t>Standard or typology</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77DFC708" w14:textId="77777777" w:rsidR="00811157" w:rsidRDefault="00811157" w:rsidP="004C5E8B">
            <w:pPr>
              <w:spacing w:after="0" w:line="240" w:lineRule="auto"/>
              <w:rPr>
                <w:color w:val="000000" w:themeColor="text1"/>
              </w:rPr>
            </w:pPr>
            <w:r w:rsidRPr="15992DE7">
              <w:rPr>
                <w:color w:val="000000" w:themeColor="text1"/>
              </w:rPr>
              <w:t>Rest API</w:t>
            </w:r>
            <w:r>
              <w:rPr>
                <w:color w:val="000000" w:themeColor="text1"/>
              </w:rPr>
              <w:t>, JSON</w:t>
            </w:r>
          </w:p>
        </w:tc>
      </w:tr>
      <w:tr w:rsidR="00811157" w14:paraId="4E2EC821"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5589EB06" w14:textId="77777777" w:rsidR="00811157" w:rsidRDefault="00811157" w:rsidP="004C5E8B">
            <w:pPr>
              <w:spacing w:after="0" w:line="240" w:lineRule="auto"/>
              <w:rPr>
                <w:b/>
                <w:bCs/>
                <w:color w:val="FFFFFF" w:themeColor="background1"/>
              </w:rPr>
            </w:pPr>
            <w:r w:rsidRPr="15992DE7">
              <w:rPr>
                <w:b/>
                <w:bCs/>
                <w:color w:val="FFFFFF" w:themeColor="background1"/>
              </w:rPr>
              <w:t>URL</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270A38B9" w14:textId="39E0502E" w:rsidR="00811157" w:rsidRDefault="00811157" w:rsidP="004C5E8B">
            <w:pPr>
              <w:spacing w:after="0" w:line="240" w:lineRule="auto"/>
              <w:rPr>
                <w:color w:val="0563C1"/>
                <w:u w:val="single"/>
              </w:rPr>
            </w:pPr>
            <w:r w:rsidRPr="00811157">
              <w:rPr>
                <w:color w:val="0563C1"/>
                <w:u w:val="single"/>
              </w:rPr>
              <w:t>https://resources.unep-wcmc.org/products/WCMC_RT235/</w:t>
            </w:r>
          </w:p>
        </w:tc>
      </w:tr>
      <w:tr w:rsidR="00811157" w14:paraId="4EB3346B"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73C0794B" w14:textId="77777777" w:rsidR="00811157" w:rsidRDefault="00811157" w:rsidP="004C5E8B">
            <w:pPr>
              <w:spacing w:after="0" w:line="240" w:lineRule="auto"/>
              <w:rPr>
                <w:b/>
                <w:bCs/>
                <w:color w:val="FFFFFF" w:themeColor="background1"/>
              </w:rPr>
            </w:pPr>
            <w:r w:rsidRPr="15992DE7">
              <w:rPr>
                <w:b/>
                <w:bCs/>
                <w:color w:val="FFFFFF" w:themeColor="background1"/>
              </w:rPr>
              <w:t>WESR sections</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39FA343F" w14:textId="1EB7A57C" w:rsidR="00811157" w:rsidRDefault="00C2702A" w:rsidP="004C5E8B">
            <w:pPr>
              <w:spacing w:after="0" w:line="240" w:lineRule="auto"/>
              <w:rPr>
                <w:color w:val="000000" w:themeColor="text1"/>
              </w:rPr>
            </w:pPr>
            <w:r>
              <w:rPr>
                <w:color w:val="000000" w:themeColor="text1"/>
              </w:rPr>
              <w:t>D</w:t>
            </w:r>
            <w:r w:rsidR="00811157">
              <w:rPr>
                <w:color w:val="000000" w:themeColor="text1"/>
              </w:rPr>
              <w:t>atasets</w:t>
            </w:r>
            <w:r>
              <w:rPr>
                <w:color w:val="000000" w:themeColor="text1"/>
              </w:rPr>
              <w:t xml:space="preserve"> by theme</w:t>
            </w:r>
          </w:p>
        </w:tc>
      </w:tr>
      <w:tr w:rsidR="00811157" w14:paraId="122444A5"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4BEEDD6A" w14:textId="77777777" w:rsidR="00811157" w:rsidRDefault="00811157" w:rsidP="004C5E8B">
            <w:pPr>
              <w:spacing w:after="0" w:line="240" w:lineRule="auto"/>
              <w:rPr>
                <w:b/>
                <w:bCs/>
                <w:color w:val="FFFFFF" w:themeColor="background1"/>
              </w:rPr>
            </w:pPr>
            <w:r w:rsidRPr="15992DE7">
              <w:rPr>
                <w:b/>
                <w:bCs/>
                <w:color w:val="FFFFFF" w:themeColor="background1"/>
              </w:rPr>
              <w:t>Provider</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25B0FE9B" w14:textId="19E2A532" w:rsidR="00811157" w:rsidRDefault="00811157" w:rsidP="004C5E8B">
            <w:pPr>
              <w:spacing w:after="0" w:line="240" w:lineRule="auto"/>
              <w:rPr>
                <w:color w:val="000000" w:themeColor="text1"/>
              </w:rPr>
            </w:pPr>
            <w:r w:rsidRPr="00811157">
              <w:rPr>
                <w:color w:val="000000" w:themeColor="text1"/>
              </w:rPr>
              <w:t>UNEP-WCMC</w:t>
            </w:r>
          </w:p>
        </w:tc>
      </w:tr>
      <w:tr w:rsidR="00811157" w14:paraId="7A14C425" w14:textId="77777777" w:rsidTr="004C5E8B">
        <w:trPr>
          <w:trHeight w:val="300"/>
        </w:trPr>
        <w:tc>
          <w:tcPr>
            <w:tcW w:w="2540"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146A3A99" w14:textId="77777777" w:rsidR="00811157" w:rsidRDefault="00811157" w:rsidP="004C5E8B">
            <w:pPr>
              <w:spacing w:after="0" w:line="240" w:lineRule="auto"/>
              <w:rPr>
                <w:b/>
                <w:bCs/>
                <w:color w:val="FFFFFF" w:themeColor="background1"/>
              </w:rPr>
            </w:pPr>
            <w:r w:rsidRPr="15992DE7">
              <w:rPr>
                <w:b/>
                <w:bCs/>
                <w:color w:val="FFFFFF" w:themeColor="background1"/>
              </w:rPr>
              <w:t>Notes</w:t>
            </w:r>
          </w:p>
        </w:tc>
        <w:tc>
          <w:tcPr>
            <w:tcW w:w="6740"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4A56AC17" w14:textId="77777777" w:rsidR="00811157" w:rsidRDefault="00811157" w:rsidP="004C5E8B">
            <w:pPr>
              <w:spacing w:after="0" w:line="240" w:lineRule="auto"/>
            </w:pPr>
            <w:r>
              <w:t>-</w:t>
            </w:r>
          </w:p>
        </w:tc>
      </w:tr>
    </w:tbl>
    <w:p w14:paraId="63152ECC" w14:textId="77777777" w:rsidR="00811157" w:rsidRDefault="00811157" w:rsidP="15F57979"/>
    <w:tbl>
      <w:tblPr>
        <w:tblW w:w="0" w:type="auto"/>
        <w:tblInd w:w="-5" w:type="dxa"/>
        <w:tblLook w:val="0400" w:firstRow="0" w:lastRow="0" w:firstColumn="0" w:lastColumn="0" w:noHBand="0" w:noVBand="1"/>
      </w:tblPr>
      <w:tblGrid>
        <w:gridCol w:w="1289"/>
        <w:gridCol w:w="7773"/>
      </w:tblGrid>
      <w:tr w:rsidR="0002149C" w14:paraId="4D0B8473" w14:textId="77777777" w:rsidTr="00811157">
        <w:trPr>
          <w:trHeight w:val="300"/>
        </w:trPr>
        <w:tc>
          <w:tcPr>
            <w:tcW w:w="128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6B16CC7E" w14:textId="77777777" w:rsidR="0002149C" w:rsidRDefault="0002149C" w:rsidP="004C5E8B">
            <w:pPr>
              <w:spacing w:after="0" w:line="240" w:lineRule="auto"/>
              <w:rPr>
                <w:b/>
                <w:bCs/>
                <w:color w:val="FFFFFF" w:themeColor="background1"/>
              </w:rPr>
            </w:pPr>
            <w:r w:rsidRPr="15992DE7">
              <w:rPr>
                <w:b/>
                <w:bCs/>
                <w:color w:val="FFFFFF" w:themeColor="background1"/>
              </w:rPr>
              <w:t>Service name</w:t>
            </w:r>
          </w:p>
        </w:tc>
        <w:tc>
          <w:tcPr>
            <w:tcW w:w="7773"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64AFF309" w14:textId="5A4C9757" w:rsidR="0002149C" w:rsidRDefault="0002149C" w:rsidP="004C5E8B">
            <w:pPr>
              <w:spacing w:after="0" w:line="240" w:lineRule="auto"/>
              <w:rPr>
                <w:b/>
                <w:bCs/>
              </w:rPr>
            </w:pPr>
            <w:r>
              <w:rPr>
                <w:b/>
                <w:bCs/>
              </w:rPr>
              <w:t>GPML Digital Platform</w:t>
            </w:r>
          </w:p>
        </w:tc>
      </w:tr>
      <w:tr w:rsidR="00E73917" w14:paraId="0B03BA22" w14:textId="77777777" w:rsidTr="00811157">
        <w:trPr>
          <w:trHeight w:val="300"/>
        </w:trPr>
        <w:tc>
          <w:tcPr>
            <w:tcW w:w="1289"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4DE503FF" w14:textId="77777777" w:rsidR="00E73917" w:rsidRDefault="00E73917" w:rsidP="00E73917">
            <w:pPr>
              <w:spacing w:after="0" w:line="240" w:lineRule="auto"/>
              <w:rPr>
                <w:b/>
                <w:bCs/>
                <w:color w:val="FFFFFF" w:themeColor="background1"/>
              </w:rPr>
            </w:pPr>
            <w:r w:rsidRPr="15992DE7">
              <w:rPr>
                <w:b/>
                <w:bCs/>
                <w:color w:val="FFFFFF" w:themeColor="background1"/>
              </w:rPr>
              <w:t>Description</w:t>
            </w:r>
          </w:p>
        </w:tc>
        <w:tc>
          <w:tcPr>
            <w:tcW w:w="7773"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65D72DC5" w14:textId="096D44B6" w:rsidR="00E73917" w:rsidRDefault="00E73917" w:rsidP="00E73917">
            <w:pPr>
              <w:spacing w:after="0" w:line="240" w:lineRule="auto"/>
            </w:pPr>
            <w:r>
              <w:rPr>
                <w:color w:val="000000" w:themeColor="text1"/>
              </w:rPr>
              <w:t xml:space="preserve">Provides </w:t>
            </w:r>
            <w:r w:rsidRPr="001B47C7">
              <w:rPr>
                <w:color w:val="000000" w:themeColor="text1"/>
              </w:rPr>
              <w:t>technical information on how to query feature layers from feature services and/ or OGC services available in the GPML Data Hub using the available programming interface API</w:t>
            </w:r>
          </w:p>
        </w:tc>
      </w:tr>
      <w:tr w:rsidR="0002149C" w14:paraId="1EE44A4C" w14:textId="77777777" w:rsidTr="00811157">
        <w:trPr>
          <w:trHeight w:val="300"/>
        </w:trPr>
        <w:tc>
          <w:tcPr>
            <w:tcW w:w="1289"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29085C7B" w14:textId="77777777" w:rsidR="0002149C" w:rsidRDefault="0002149C" w:rsidP="004C5E8B">
            <w:pPr>
              <w:spacing w:after="0" w:line="240" w:lineRule="auto"/>
              <w:rPr>
                <w:b/>
                <w:bCs/>
                <w:color w:val="FFFFFF" w:themeColor="background1"/>
              </w:rPr>
            </w:pPr>
            <w:r w:rsidRPr="15992DE7">
              <w:rPr>
                <w:b/>
                <w:bCs/>
                <w:color w:val="FFFFFF" w:themeColor="background1"/>
              </w:rPr>
              <w:t>Standard or typology</w:t>
            </w:r>
          </w:p>
        </w:tc>
        <w:tc>
          <w:tcPr>
            <w:tcW w:w="7773"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40D0A204" w14:textId="470AF8A2" w:rsidR="0002149C" w:rsidRDefault="0002149C" w:rsidP="004C5E8B">
            <w:pPr>
              <w:spacing w:after="0" w:line="240" w:lineRule="auto"/>
              <w:rPr>
                <w:color w:val="000000" w:themeColor="text1"/>
              </w:rPr>
            </w:pPr>
            <w:r w:rsidRPr="15992DE7">
              <w:rPr>
                <w:color w:val="000000" w:themeColor="text1"/>
              </w:rPr>
              <w:t>Rest API</w:t>
            </w:r>
            <w:r w:rsidR="00C2702A">
              <w:rPr>
                <w:color w:val="000000" w:themeColor="text1"/>
              </w:rPr>
              <w:t>, JSON</w:t>
            </w:r>
          </w:p>
        </w:tc>
      </w:tr>
      <w:tr w:rsidR="0002149C" w14:paraId="01E9CDF5" w14:textId="77777777" w:rsidTr="00811157">
        <w:trPr>
          <w:trHeight w:val="300"/>
        </w:trPr>
        <w:tc>
          <w:tcPr>
            <w:tcW w:w="1289"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37030D18" w14:textId="77777777" w:rsidR="0002149C" w:rsidRDefault="0002149C" w:rsidP="004C5E8B">
            <w:pPr>
              <w:spacing w:after="0" w:line="240" w:lineRule="auto"/>
              <w:rPr>
                <w:b/>
                <w:bCs/>
                <w:color w:val="FFFFFF" w:themeColor="background1"/>
              </w:rPr>
            </w:pPr>
            <w:r w:rsidRPr="15992DE7">
              <w:rPr>
                <w:b/>
                <w:bCs/>
                <w:color w:val="FFFFFF" w:themeColor="background1"/>
              </w:rPr>
              <w:t>URL</w:t>
            </w:r>
          </w:p>
        </w:tc>
        <w:tc>
          <w:tcPr>
            <w:tcW w:w="7773"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76925A5C" w14:textId="01278941" w:rsidR="0002149C" w:rsidRPr="00811157" w:rsidRDefault="00000000" w:rsidP="004C5E8B">
            <w:pPr>
              <w:spacing w:after="0" w:line="240" w:lineRule="auto"/>
              <w:rPr>
                <w:color w:val="0563C1"/>
                <w:u w:val="single"/>
              </w:rPr>
            </w:pPr>
            <w:hyperlink r:id="rId26" w:history="1">
              <w:r w:rsidR="00E73917" w:rsidRPr="00811157">
                <w:rPr>
                  <w:color w:val="0563C1"/>
                  <w:u w:val="single"/>
                </w:rPr>
                <w:t>https://datahub.gpmarinelitter.org/pages/api-explore</w:t>
              </w:r>
            </w:hyperlink>
          </w:p>
          <w:p w14:paraId="09FBEC17" w14:textId="53D6E335" w:rsidR="00E73917" w:rsidRPr="00E73917" w:rsidRDefault="00E73917" w:rsidP="00E73917">
            <w:pPr>
              <w:spacing w:after="0" w:line="240" w:lineRule="auto"/>
              <w:rPr>
                <w:color w:val="0563C1"/>
                <w:u w:val="single"/>
              </w:rPr>
            </w:pPr>
            <w:r w:rsidRPr="00E73917">
              <w:rPr>
                <w:color w:val="0563C1"/>
                <w:u w:val="single"/>
              </w:rPr>
              <w:t>https://digital.gpmarinelitter.org/api/browse?topic=event&amp;upcoming=true&amp;limit=3</w:t>
            </w:r>
          </w:p>
          <w:p w14:paraId="0B1A1023" w14:textId="7CC3DC96" w:rsidR="00E73917" w:rsidRDefault="00E73917" w:rsidP="00E73917">
            <w:pPr>
              <w:spacing w:after="0" w:line="240" w:lineRule="auto"/>
              <w:rPr>
                <w:color w:val="0563C1"/>
                <w:u w:val="single"/>
              </w:rPr>
            </w:pPr>
            <w:r w:rsidRPr="00E73917">
              <w:rPr>
                <w:color w:val="0563C1"/>
                <w:u w:val="single"/>
              </w:rPr>
              <w:t>https://digital.gpmarinelitter.org/api/browse?featured=true&amp;limit=3</w:t>
            </w:r>
          </w:p>
        </w:tc>
      </w:tr>
      <w:tr w:rsidR="0002149C" w14:paraId="5FA49563" w14:textId="77777777" w:rsidTr="00811157">
        <w:trPr>
          <w:trHeight w:val="300"/>
        </w:trPr>
        <w:tc>
          <w:tcPr>
            <w:tcW w:w="1289" w:type="dxa"/>
            <w:tcBorders>
              <w:top w:val="nil"/>
              <w:left w:val="single" w:sz="4" w:space="0" w:color="000000" w:themeColor="text1"/>
              <w:bottom w:val="single" w:sz="4" w:space="0" w:color="FFFFFF" w:themeColor="background1"/>
              <w:right w:val="single" w:sz="4" w:space="0" w:color="000000" w:themeColor="text1"/>
            </w:tcBorders>
            <w:shd w:val="clear" w:color="auto" w:fill="A5A5A5" w:themeFill="accent3"/>
            <w:vAlign w:val="center"/>
          </w:tcPr>
          <w:p w14:paraId="018EEF2C" w14:textId="77777777" w:rsidR="0002149C" w:rsidRDefault="0002149C" w:rsidP="004C5E8B">
            <w:pPr>
              <w:spacing w:after="0" w:line="240" w:lineRule="auto"/>
              <w:rPr>
                <w:b/>
                <w:bCs/>
                <w:color w:val="FFFFFF" w:themeColor="background1"/>
              </w:rPr>
            </w:pPr>
            <w:r w:rsidRPr="15992DE7">
              <w:rPr>
                <w:b/>
                <w:bCs/>
                <w:color w:val="FFFFFF" w:themeColor="background1"/>
              </w:rPr>
              <w:lastRenderedPageBreak/>
              <w:t>WESR sections</w:t>
            </w:r>
          </w:p>
        </w:tc>
        <w:tc>
          <w:tcPr>
            <w:tcW w:w="7773"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637A232E" w14:textId="44A146B6" w:rsidR="0002149C" w:rsidRDefault="00E73917" w:rsidP="004C5E8B">
            <w:pPr>
              <w:spacing w:after="0" w:line="240" w:lineRule="auto"/>
              <w:rPr>
                <w:color w:val="000000" w:themeColor="text1"/>
              </w:rPr>
            </w:pPr>
            <w:r>
              <w:rPr>
                <w:color w:val="000000" w:themeColor="text1"/>
              </w:rPr>
              <w:t>Indicators, upcoming events, featured initiatives/products</w:t>
            </w:r>
          </w:p>
        </w:tc>
      </w:tr>
      <w:tr w:rsidR="0002149C" w14:paraId="442A9364" w14:textId="77777777" w:rsidTr="00811157">
        <w:trPr>
          <w:trHeight w:val="300"/>
        </w:trPr>
        <w:tc>
          <w:tcPr>
            <w:tcW w:w="1289"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4803E376" w14:textId="77777777" w:rsidR="0002149C" w:rsidRDefault="0002149C" w:rsidP="004C5E8B">
            <w:pPr>
              <w:spacing w:after="0" w:line="240" w:lineRule="auto"/>
              <w:rPr>
                <w:b/>
                <w:bCs/>
                <w:color w:val="FFFFFF" w:themeColor="background1"/>
              </w:rPr>
            </w:pPr>
            <w:r w:rsidRPr="15992DE7">
              <w:rPr>
                <w:b/>
                <w:bCs/>
                <w:color w:val="FFFFFF" w:themeColor="background1"/>
              </w:rPr>
              <w:t>Provider</w:t>
            </w:r>
          </w:p>
        </w:tc>
        <w:tc>
          <w:tcPr>
            <w:tcW w:w="7773"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583A004E" w14:textId="01CE9AC6" w:rsidR="0002149C" w:rsidRDefault="001B47C7" w:rsidP="004C5E8B">
            <w:pPr>
              <w:spacing w:after="0" w:line="240" w:lineRule="auto"/>
              <w:rPr>
                <w:color w:val="000000" w:themeColor="text1"/>
              </w:rPr>
            </w:pPr>
            <w:r w:rsidRPr="001B47C7">
              <w:rPr>
                <w:color w:val="000000" w:themeColor="text1"/>
              </w:rPr>
              <w:t>UNEP Global Partnership on Marine Litter</w:t>
            </w:r>
          </w:p>
        </w:tc>
      </w:tr>
      <w:tr w:rsidR="0002149C" w14:paraId="7BB69F6A" w14:textId="77777777" w:rsidTr="00811157">
        <w:trPr>
          <w:trHeight w:val="300"/>
        </w:trPr>
        <w:tc>
          <w:tcPr>
            <w:tcW w:w="1289" w:type="dxa"/>
            <w:tcBorders>
              <w:top w:val="nil"/>
              <w:left w:val="single" w:sz="4" w:space="0" w:color="000000" w:themeColor="text1"/>
              <w:bottom w:val="single" w:sz="4" w:space="0" w:color="FFFFFF" w:themeColor="background1"/>
              <w:right w:val="single" w:sz="4" w:space="0" w:color="000000" w:themeColor="text1"/>
            </w:tcBorders>
            <w:shd w:val="clear" w:color="auto" w:fill="A6A6A6" w:themeFill="background1" w:themeFillShade="A6"/>
            <w:vAlign w:val="center"/>
          </w:tcPr>
          <w:p w14:paraId="3065421D" w14:textId="77777777" w:rsidR="0002149C" w:rsidRDefault="0002149C" w:rsidP="004C5E8B">
            <w:pPr>
              <w:spacing w:after="0" w:line="240" w:lineRule="auto"/>
              <w:rPr>
                <w:b/>
                <w:bCs/>
                <w:color w:val="FFFFFF" w:themeColor="background1"/>
              </w:rPr>
            </w:pPr>
            <w:r w:rsidRPr="15992DE7">
              <w:rPr>
                <w:b/>
                <w:bCs/>
                <w:color w:val="FFFFFF" w:themeColor="background1"/>
              </w:rPr>
              <w:t>Notes</w:t>
            </w:r>
          </w:p>
        </w:tc>
        <w:tc>
          <w:tcPr>
            <w:tcW w:w="7773" w:type="dxa"/>
            <w:tcBorders>
              <w:top w:val="nil"/>
              <w:left w:val="nil"/>
              <w:bottom w:val="single" w:sz="8" w:space="0" w:color="C9C9C9" w:themeColor="accent3" w:themeTint="99"/>
              <w:right w:val="single" w:sz="8" w:space="0" w:color="C9C9C9" w:themeColor="accent3" w:themeTint="99"/>
            </w:tcBorders>
            <w:shd w:val="clear" w:color="auto" w:fill="EDEDED" w:themeFill="accent3" w:themeFillTint="33"/>
            <w:vAlign w:val="center"/>
          </w:tcPr>
          <w:p w14:paraId="37A623C2" w14:textId="4658CE90" w:rsidR="0002149C" w:rsidRDefault="00E73917" w:rsidP="004C5E8B">
            <w:pPr>
              <w:spacing w:after="0" w:line="240" w:lineRule="auto"/>
            </w:pPr>
            <w:r>
              <w:t>Partially implemented, awaiting confirmation to use</w:t>
            </w:r>
            <w:r w:rsidR="00F2483E">
              <w:t xml:space="preserve"> </w:t>
            </w:r>
            <w:proofErr w:type="spellStart"/>
            <w:r w:rsidR="00F2483E" w:rsidRPr="00F2483E">
              <w:t>digital.gpmarinelitter</w:t>
            </w:r>
            <w:proofErr w:type="spellEnd"/>
            <w:r w:rsidR="00F2483E">
              <w:t xml:space="preserve"> in WESR</w:t>
            </w:r>
          </w:p>
        </w:tc>
      </w:tr>
    </w:tbl>
    <w:p w14:paraId="5898703D" w14:textId="77777777" w:rsidR="0002149C" w:rsidRDefault="0002149C" w:rsidP="15F57979"/>
    <w:p w14:paraId="000000DA" w14:textId="77777777" w:rsidR="00AB1571" w:rsidRDefault="0046044F">
      <w:pPr>
        <w:pStyle w:val="Heading1"/>
      </w:pPr>
      <w:r>
        <w:t>Standards description</w:t>
      </w:r>
    </w:p>
    <w:p w14:paraId="000000DB" w14:textId="77777777" w:rsidR="00AB1571" w:rsidRDefault="0046044F">
      <w:pPr>
        <w:pStyle w:val="Heading3"/>
      </w:pPr>
      <w:r>
        <w:t>OGC-CSW</w:t>
      </w:r>
    </w:p>
    <w:p w14:paraId="000000DC" w14:textId="77777777" w:rsidR="00AB1571" w:rsidRDefault="0046044F">
      <w:pPr>
        <w:jc w:val="both"/>
      </w:pPr>
      <w:proofErr w:type="gramStart"/>
      <w:r>
        <w:t>Catalogue Service for the Web (CSW),</w:t>
      </w:r>
      <w:proofErr w:type="gramEnd"/>
      <w:r>
        <w:t xml:space="preserve"> is a standard for exposing a catalogue of geospatial records on the Internet (over HTTP).</w:t>
      </w:r>
    </w:p>
    <w:p w14:paraId="000000DD" w14:textId="3F8C2136" w:rsidR="00AB1571" w:rsidRDefault="0046044F">
      <w:pPr>
        <w:jc w:val="both"/>
      </w:pPr>
      <w:r>
        <w:t>Catalogue services support the ability to publish and search collections of descriptive information (metadata) for data, services, and related information objects. Metadata in catalogues represent resource characteristics that can be queried and presented for evaluation and further processing by both humans and software.</w:t>
      </w:r>
      <w:r w:rsidR="36970BE3">
        <w:t xml:space="preserve"> </w:t>
      </w:r>
    </w:p>
    <w:p w14:paraId="000000DE" w14:textId="77777777" w:rsidR="00AB1571" w:rsidRDefault="0046044F">
      <w:pPr>
        <w:pStyle w:val="Heading3"/>
      </w:pPr>
      <w:r>
        <w:t>OGC- WMS</w:t>
      </w:r>
    </w:p>
    <w:p w14:paraId="000000DF" w14:textId="77777777" w:rsidR="00AB1571" w:rsidRDefault="0046044F">
      <w:pPr>
        <w:jc w:val="both"/>
      </w:pPr>
      <w:r>
        <w:t>One fundamental component of the web map is the map image. The Web Map Service (WMS) is a standard protocol for serving georeferenced map images generated by a map server. In short, WMS is a way for a client to request map tiles from a server. The client sends a request to a map server, then the map server generates an image based on parameters  passed to the server in the request and finally returns an image.</w:t>
      </w:r>
    </w:p>
    <w:p w14:paraId="000000E0" w14:textId="77777777" w:rsidR="00AB1571" w:rsidRDefault="0046044F">
      <w:pPr>
        <w:jc w:val="both"/>
      </w:pPr>
      <w:r>
        <w:t>It is important to note that the source material from which the image is generated does not need to be an image. The WMS generates an image from whatever source material is requested, which could be vector data, raster data, or a combination of the two.</w:t>
      </w:r>
    </w:p>
    <w:p w14:paraId="000000E1" w14:textId="77777777" w:rsidR="00AB1571" w:rsidRDefault="00000000">
      <w:pPr>
        <w:pStyle w:val="Heading3"/>
      </w:pPr>
      <w:sdt>
        <w:sdtPr>
          <w:rPr>
            <w:color w:val="2B579A"/>
            <w:shd w:val="clear" w:color="auto" w:fill="E6E6E6"/>
          </w:rPr>
          <w:tag w:val="goog_rdk_0"/>
          <w:id w:val="1320159977"/>
          <w:placeholder>
            <w:docPart w:val="DefaultPlaceholder_1081868574"/>
          </w:placeholder>
        </w:sdtPr>
        <w:sdtEndPr>
          <w:rPr>
            <w:color w:val="1F4D78" w:themeColor="accent1" w:themeShade="7F"/>
            <w:shd w:val="clear" w:color="auto" w:fill="auto"/>
          </w:rPr>
        </w:sdtEndPr>
        <w:sdtContent/>
      </w:sdt>
      <w:sdt>
        <w:sdtPr>
          <w:rPr>
            <w:color w:val="2B579A"/>
            <w:shd w:val="clear" w:color="auto" w:fill="E6E6E6"/>
          </w:rPr>
          <w:tag w:val="goog_rdk_1"/>
          <w:id w:val="693821732"/>
          <w:placeholder>
            <w:docPart w:val="DefaultPlaceholder_1081868574"/>
          </w:placeholder>
        </w:sdtPr>
        <w:sdtEndPr>
          <w:rPr>
            <w:color w:val="1F4D78" w:themeColor="accent1" w:themeShade="7F"/>
            <w:shd w:val="clear" w:color="auto" w:fill="auto"/>
          </w:rPr>
        </w:sdtEndPr>
        <w:sdtContent/>
      </w:sdt>
      <w:proofErr w:type="spellStart"/>
      <w:r w:rsidR="0046044F">
        <w:t>MeiliSearch</w:t>
      </w:r>
      <w:proofErr w:type="spellEnd"/>
    </w:p>
    <w:p w14:paraId="000000E2" w14:textId="77777777" w:rsidR="00AB1571" w:rsidRDefault="0046044F">
      <w:r>
        <w:t xml:space="preserve">The </w:t>
      </w:r>
      <w:r>
        <w:rPr>
          <w:b/>
        </w:rPr>
        <w:t>MapX Search tool API</w:t>
      </w:r>
      <w:r>
        <w:t xml:space="preserve"> was built on top of</w:t>
      </w:r>
      <w:hyperlink r:id="rId27">
        <w:r>
          <w:t xml:space="preserve"> </w:t>
        </w:r>
      </w:hyperlink>
      <w:hyperlink r:id="rId28">
        <w:proofErr w:type="spellStart"/>
        <w:r>
          <w:rPr>
            <w:color w:val="1155CC"/>
            <w:u w:val="single"/>
          </w:rPr>
          <w:t>MeiliSearch</w:t>
        </w:r>
        <w:proofErr w:type="spellEnd"/>
      </w:hyperlink>
      <w:r>
        <w:t>, an open source (</w:t>
      </w:r>
      <w:hyperlink r:id="rId29">
        <w:r>
          <w:rPr>
            <w:color w:val="1155CC"/>
            <w:u w:val="single"/>
          </w:rPr>
          <w:t>MIT License</w:t>
        </w:r>
      </w:hyperlink>
      <w:r>
        <w:t xml:space="preserve">) search-engine. </w:t>
      </w:r>
    </w:p>
    <w:p w14:paraId="000000E5" w14:textId="000C19E7" w:rsidR="00AB1571" w:rsidRDefault="0046044F" w:rsidP="15992DE7">
      <w:pPr>
        <w:jc w:val="both"/>
      </w:pPr>
      <w:proofErr w:type="spellStart"/>
      <w:r>
        <w:t>Meilisearch</w:t>
      </w:r>
      <w:proofErr w:type="spellEnd"/>
      <w:r>
        <w:t xml:space="preserve"> is a RESTful search API. It aims to be a ready-to-go solution for everyone who wants a fast and relevant search experience for their end-users. </w:t>
      </w:r>
      <w:proofErr w:type="spellStart"/>
      <w:r>
        <w:t>Meilisearch</w:t>
      </w:r>
      <w:proofErr w:type="spellEnd"/>
      <w:r>
        <w:t xml:space="preserve"> works out-of-the-box with default settings that meet the needs of most projects. However, searching is still highly customizable.</w:t>
      </w:r>
    </w:p>
    <w:p w14:paraId="000000E6" w14:textId="77777777" w:rsidR="00AB1571" w:rsidRDefault="0046044F">
      <w:pPr>
        <w:pStyle w:val="Heading1"/>
      </w:pPr>
      <w:r>
        <w:t>References</w:t>
      </w:r>
    </w:p>
    <w:bookmarkStart w:id="1" w:name="_heading=h.gjdgxs" w:colFirst="0" w:colLast="0"/>
    <w:bookmarkEnd w:id="1"/>
    <w:p w14:paraId="000000E9" w14:textId="0A437061" w:rsidR="00AB1571" w:rsidRDefault="0046044F">
      <w:r w:rsidRPr="15992DE7">
        <w:rPr>
          <w:color w:val="2B579A"/>
          <w:shd w:val="clear" w:color="auto" w:fill="E6E6E6"/>
        </w:rPr>
        <w:fldChar w:fldCharType="begin"/>
      </w:r>
      <w:r>
        <w:instrText xml:space="preserve"> HYPERLINK "https://git.unepgrid.ch/wesr/portal/wiki/API" \h </w:instrText>
      </w:r>
      <w:r w:rsidRPr="15992DE7">
        <w:rPr>
          <w:color w:val="2B579A"/>
          <w:shd w:val="clear" w:color="auto" w:fill="E6E6E6"/>
        </w:rPr>
      </w:r>
      <w:r w:rsidRPr="15992DE7">
        <w:rPr>
          <w:color w:val="2B579A"/>
          <w:shd w:val="clear" w:color="auto" w:fill="E6E6E6"/>
        </w:rPr>
        <w:fldChar w:fldCharType="separate"/>
      </w:r>
      <w:r w:rsidRPr="15992DE7">
        <w:rPr>
          <w:color w:val="1155CC"/>
          <w:u w:val="single"/>
        </w:rPr>
        <w:t>https://git.unepgrid.ch/wesr/portal/wiki/API</w:t>
      </w:r>
      <w:r w:rsidRPr="15992DE7">
        <w:rPr>
          <w:color w:val="1155CC"/>
          <w:u w:val="single"/>
          <w:shd w:val="clear" w:color="auto" w:fill="E6E6E6"/>
        </w:rPr>
        <w:fldChar w:fldCharType="end"/>
      </w:r>
    </w:p>
    <w:sectPr w:rsidR="00AB1571">
      <w:footerReference w:type="default" r:id="rId3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F96B" w14:textId="77777777" w:rsidR="00653508" w:rsidRDefault="00653508">
      <w:pPr>
        <w:spacing w:after="0" w:line="240" w:lineRule="auto"/>
      </w:pPr>
      <w:r>
        <w:separator/>
      </w:r>
    </w:p>
  </w:endnote>
  <w:endnote w:type="continuationSeparator" w:id="0">
    <w:p w14:paraId="22E62B3D" w14:textId="77777777" w:rsidR="00653508" w:rsidRDefault="0065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3F1E3965" w:rsidR="00AB1571" w:rsidRPr="0019759B" w:rsidRDefault="0019759B" w:rsidP="0019759B">
    <w:pPr>
      <w:jc w:val="both"/>
      <w:rPr>
        <w:sz w:val="18"/>
        <w:szCs w:val="18"/>
      </w:rPr>
    </w:pPr>
    <w:r w:rsidRPr="0019759B">
      <w:rPr>
        <w:color w:val="2B579A"/>
        <w:sz w:val="18"/>
        <w:szCs w:val="18"/>
        <w:shd w:val="clear" w:color="auto" w:fill="E6E6E6"/>
      </w:rPr>
      <w:t xml:space="preserve">WESR–Guidelines for Interoperability. </w:t>
    </w:r>
    <w:r w:rsidRPr="0019759B">
      <w:rPr>
        <w:color w:val="2B579A"/>
        <w:sz w:val="18"/>
        <w:szCs w:val="18"/>
        <w:shd w:val="clear" w:color="auto" w:fill="E6E6E6"/>
      </w:rPr>
      <w:t>Technical Documentation on API &amp; Interoperability</w:t>
    </w:r>
    <w:r>
      <w:rPr>
        <w:color w:val="2B579A"/>
        <w:sz w:val="18"/>
        <w:szCs w:val="18"/>
        <w:shd w:val="clear" w:color="auto" w:fill="E6E6E6"/>
      </w:rPr>
      <w:tab/>
      <w:t xml:space="preserve">    </w:t>
    </w:r>
    <w:r w:rsidRPr="0019759B">
      <w:rPr>
        <w:color w:val="2B579A"/>
        <w:sz w:val="18"/>
        <w:szCs w:val="18"/>
        <w:shd w:val="clear" w:color="auto" w:fill="E6E6E6"/>
      </w:rPr>
      <w:tab/>
    </w:r>
    <w:r>
      <w:rPr>
        <w:color w:val="2B579A"/>
        <w:sz w:val="18"/>
        <w:szCs w:val="18"/>
        <w:shd w:val="clear" w:color="auto" w:fill="E6E6E6"/>
      </w:rPr>
      <w:tab/>
    </w:r>
    <w:r w:rsidR="0046044F" w:rsidRPr="0019759B">
      <w:rPr>
        <w:color w:val="2B579A"/>
        <w:sz w:val="18"/>
        <w:szCs w:val="18"/>
        <w:shd w:val="clear" w:color="auto" w:fill="E6E6E6"/>
      </w:rPr>
      <w:fldChar w:fldCharType="begin"/>
    </w:r>
    <w:r w:rsidR="0046044F" w:rsidRPr="0019759B">
      <w:rPr>
        <w:sz w:val="18"/>
        <w:szCs w:val="18"/>
      </w:rPr>
      <w:instrText>PAGE</w:instrText>
    </w:r>
    <w:r w:rsidR="0046044F" w:rsidRPr="0019759B">
      <w:rPr>
        <w:color w:val="2B579A"/>
        <w:sz w:val="18"/>
        <w:szCs w:val="18"/>
        <w:shd w:val="clear" w:color="auto" w:fill="E6E6E6"/>
      </w:rPr>
      <w:fldChar w:fldCharType="separate"/>
    </w:r>
    <w:r w:rsidR="005A0050" w:rsidRPr="0019759B">
      <w:rPr>
        <w:noProof/>
        <w:sz w:val="18"/>
        <w:szCs w:val="18"/>
      </w:rPr>
      <w:t>1</w:t>
    </w:r>
    <w:r w:rsidR="0046044F" w:rsidRPr="0019759B">
      <w:rPr>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153D" w14:textId="77777777" w:rsidR="00653508" w:rsidRDefault="00653508">
      <w:pPr>
        <w:spacing w:after="0" w:line="240" w:lineRule="auto"/>
      </w:pPr>
      <w:r>
        <w:separator/>
      </w:r>
    </w:p>
  </w:footnote>
  <w:footnote w:type="continuationSeparator" w:id="0">
    <w:p w14:paraId="242FBD14" w14:textId="77777777" w:rsidR="00653508" w:rsidRDefault="00653508">
      <w:pPr>
        <w:spacing w:after="0" w:line="240" w:lineRule="auto"/>
      </w:pPr>
      <w:r>
        <w:continuationSeparator/>
      </w:r>
    </w:p>
  </w:footnote>
  <w:footnote w:id="1">
    <w:p w14:paraId="2CA10F59" w14:textId="1909C3DB" w:rsidR="005A0050" w:rsidRPr="005A0050" w:rsidRDefault="005A0050" w:rsidP="005A0050">
      <w:pPr>
        <w:pStyle w:val="NormalWeb"/>
        <w:spacing w:before="0" w:beforeAutospacing="0" w:after="160" w:afterAutospacing="0"/>
        <w:rPr>
          <w:sz w:val="20"/>
          <w:szCs w:val="20"/>
        </w:rPr>
      </w:pPr>
      <w:r>
        <w:rPr>
          <w:rStyle w:val="FootnoteReference"/>
        </w:rPr>
        <w:footnoteRef/>
      </w:r>
      <w:r>
        <w:t xml:space="preserve"> </w:t>
      </w:r>
      <w:proofErr w:type="spellStart"/>
      <w:r w:rsidRPr="005A0050">
        <w:rPr>
          <w:rFonts w:ascii="Calibri" w:hAnsi="Calibri" w:cs="Calibri"/>
          <w:color w:val="000000"/>
          <w:sz w:val="18"/>
          <w:szCs w:val="18"/>
        </w:rPr>
        <w:t>Meilisearch</w:t>
      </w:r>
      <w:proofErr w:type="spellEnd"/>
      <w:r w:rsidRPr="005A0050">
        <w:rPr>
          <w:rFonts w:ascii="Calibri" w:hAnsi="Calibri" w:cs="Calibri"/>
          <w:color w:val="000000"/>
          <w:sz w:val="18"/>
          <w:szCs w:val="18"/>
        </w:rPr>
        <w:t xml:space="preserve"> is a RESTful search API. It aims to be a ready-to-go solution for everyone who wants a fast and relevant search experience for their end-users. </w:t>
      </w:r>
      <w:proofErr w:type="spellStart"/>
      <w:r w:rsidRPr="005A0050">
        <w:rPr>
          <w:rFonts w:ascii="Calibri" w:hAnsi="Calibri" w:cs="Calibri"/>
          <w:color w:val="000000"/>
          <w:sz w:val="18"/>
          <w:szCs w:val="18"/>
        </w:rPr>
        <w:t>Meilisearch</w:t>
      </w:r>
      <w:proofErr w:type="spellEnd"/>
      <w:r w:rsidRPr="005A0050">
        <w:rPr>
          <w:rFonts w:ascii="Calibri" w:hAnsi="Calibri" w:cs="Calibri"/>
          <w:color w:val="000000"/>
          <w:sz w:val="18"/>
          <w:szCs w:val="18"/>
        </w:rPr>
        <w:t xml:space="preserve"> works out-of-the-box with default settings that meet the needs of most projects. However, searching is still highly customizable.</w:t>
      </w:r>
    </w:p>
    <w:p w14:paraId="39D68773" w14:textId="77777777" w:rsidR="005A0050" w:rsidRDefault="005A0050" w:rsidP="005A0050"/>
    <w:p w14:paraId="4721C3B3" w14:textId="76171081" w:rsidR="005A0050" w:rsidRPr="005A0050" w:rsidRDefault="005A0050">
      <w:pPr>
        <w:pStyle w:val="FootnoteText"/>
        <w:rPr>
          <w:lang w:val="fr-C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31A0D"/>
    <w:multiLevelType w:val="multilevel"/>
    <w:tmpl w:val="2F6C9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572DD5"/>
    <w:multiLevelType w:val="multilevel"/>
    <w:tmpl w:val="FF9A5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A2416A"/>
    <w:multiLevelType w:val="multilevel"/>
    <w:tmpl w:val="75D6ED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53487796">
    <w:abstractNumId w:val="1"/>
  </w:num>
  <w:num w:numId="2" w16cid:durableId="1922250248">
    <w:abstractNumId w:val="0"/>
  </w:num>
  <w:num w:numId="3" w16cid:durableId="624624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71"/>
    <w:rsid w:val="0002149C"/>
    <w:rsid w:val="0019759B"/>
    <w:rsid w:val="001B47C7"/>
    <w:rsid w:val="00214BA7"/>
    <w:rsid w:val="00291A67"/>
    <w:rsid w:val="002E1310"/>
    <w:rsid w:val="00377C90"/>
    <w:rsid w:val="0046044F"/>
    <w:rsid w:val="005A0050"/>
    <w:rsid w:val="005E1552"/>
    <w:rsid w:val="00653508"/>
    <w:rsid w:val="00677398"/>
    <w:rsid w:val="00700F71"/>
    <w:rsid w:val="00790B7E"/>
    <w:rsid w:val="00796F1F"/>
    <w:rsid w:val="00811157"/>
    <w:rsid w:val="00873BE3"/>
    <w:rsid w:val="00A86402"/>
    <w:rsid w:val="00AB1571"/>
    <w:rsid w:val="00BB48EB"/>
    <w:rsid w:val="00C07BC9"/>
    <w:rsid w:val="00C2702A"/>
    <w:rsid w:val="00C8305D"/>
    <w:rsid w:val="00D439B7"/>
    <w:rsid w:val="00D978F3"/>
    <w:rsid w:val="00E73917"/>
    <w:rsid w:val="00F05CBA"/>
    <w:rsid w:val="00F2483E"/>
    <w:rsid w:val="00FD1A95"/>
    <w:rsid w:val="00FF7DDC"/>
    <w:rsid w:val="0340E883"/>
    <w:rsid w:val="04FC8B8A"/>
    <w:rsid w:val="06559135"/>
    <w:rsid w:val="07C4B0D2"/>
    <w:rsid w:val="0B9A7BAC"/>
    <w:rsid w:val="0E498F56"/>
    <w:rsid w:val="0F6D6B90"/>
    <w:rsid w:val="11BBE6A4"/>
    <w:rsid w:val="154FCFD2"/>
    <w:rsid w:val="15992DE7"/>
    <w:rsid w:val="15F57979"/>
    <w:rsid w:val="1614EC6E"/>
    <w:rsid w:val="185FD657"/>
    <w:rsid w:val="18935DB9"/>
    <w:rsid w:val="1C7DA056"/>
    <w:rsid w:val="1E6E09E3"/>
    <w:rsid w:val="1F537613"/>
    <w:rsid w:val="217B7626"/>
    <w:rsid w:val="21B54211"/>
    <w:rsid w:val="246B77AE"/>
    <w:rsid w:val="25438807"/>
    <w:rsid w:val="26E22376"/>
    <w:rsid w:val="28531915"/>
    <w:rsid w:val="286FB6AC"/>
    <w:rsid w:val="296D94A9"/>
    <w:rsid w:val="2BB3A47C"/>
    <w:rsid w:val="2ECEE823"/>
    <w:rsid w:val="314E0DE1"/>
    <w:rsid w:val="31CC9EEE"/>
    <w:rsid w:val="3241CFD9"/>
    <w:rsid w:val="32F776FD"/>
    <w:rsid w:val="330387D0"/>
    <w:rsid w:val="36970BE3"/>
    <w:rsid w:val="39AF9DB6"/>
    <w:rsid w:val="3A2BCCD6"/>
    <w:rsid w:val="3A6E6608"/>
    <w:rsid w:val="3BFC3914"/>
    <w:rsid w:val="3D22B77B"/>
    <w:rsid w:val="45DDC454"/>
    <w:rsid w:val="47ABBA5D"/>
    <w:rsid w:val="48AE0DC5"/>
    <w:rsid w:val="491D4413"/>
    <w:rsid w:val="49BAF81A"/>
    <w:rsid w:val="4BC232A1"/>
    <w:rsid w:val="4BD023C7"/>
    <w:rsid w:val="4C06C36F"/>
    <w:rsid w:val="4E000FF5"/>
    <w:rsid w:val="4E5D25E6"/>
    <w:rsid w:val="4F9BE056"/>
    <w:rsid w:val="4FAF463C"/>
    <w:rsid w:val="5236BA2B"/>
    <w:rsid w:val="5241C74F"/>
    <w:rsid w:val="52D38118"/>
    <w:rsid w:val="54338E7D"/>
    <w:rsid w:val="546F5179"/>
    <w:rsid w:val="54F4E68D"/>
    <w:rsid w:val="57CF727D"/>
    <w:rsid w:val="589D508F"/>
    <w:rsid w:val="58AB0932"/>
    <w:rsid w:val="5910063B"/>
    <w:rsid w:val="597D97D6"/>
    <w:rsid w:val="5A5141C2"/>
    <w:rsid w:val="5B3CC795"/>
    <w:rsid w:val="5C978477"/>
    <w:rsid w:val="5D2A5E52"/>
    <w:rsid w:val="5D81D6D4"/>
    <w:rsid w:val="5DB0A7BE"/>
    <w:rsid w:val="5E525B02"/>
    <w:rsid w:val="6155C207"/>
    <w:rsid w:val="61FCCDFE"/>
    <w:rsid w:val="669E6415"/>
    <w:rsid w:val="683A3476"/>
    <w:rsid w:val="6B02878D"/>
    <w:rsid w:val="6CF47D3C"/>
    <w:rsid w:val="6D053939"/>
    <w:rsid w:val="6D7B5AEE"/>
    <w:rsid w:val="6E530B48"/>
    <w:rsid w:val="7100F718"/>
    <w:rsid w:val="72E79D7B"/>
    <w:rsid w:val="7719F18A"/>
    <w:rsid w:val="7A1F042A"/>
    <w:rsid w:val="7C19F0F0"/>
    <w:rsid w:val="7CDB820F"/>
    <w:rsid w:val="7DE0A20F"/>
    <w:rsid w:val="7E417DCD"/>
    <w:rsid w:val="7F25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337C"/>
  <w15:docId w15:val="{A567BD6D-1C52-514D-A5C5-B39EC3BD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F1F"/>
  </w:style>
  <w:style w:type="paragraph" w:styleId="Heading1">
    <w:name w:val="heading 1"/>
    <w:basedOn w:val="Normal"/>
    <w:next w:val="Normal"/>
    <w:link w:val="Heading1Char"/>
    <w:uiPriority w:val="9"/>
    <w:qFormat/>
    <w:rsid w:val="00B73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52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52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3022"/>
    <w:rPr>
      <w:rFonts w:asciiTheme="majorHAnsi" w:eastAsiaTheme="majorEastAsia" w:hAnsiTheme="majorHAnsi" w:cstheme="majorBidi"/>
      <w:color w:val="2E74B5" w:themeColor="accent1" w:themeShade="BF"/>
      <w:sz w:val="32"/>
      <w:szCs w:val="32"/>
      <w:lang w:val="en-GB"/>
    </w:rPr>
  </w:style>
  <w:style w:type="character" w:customStyle="1" w:styleId="TitleChar">
    <w:name w:val="Title Char"/>
    <w:basedOn w:val="DefaultParagraphFont"/>
    <w:link w:val="Title"/>
    <w:uiPriority w:val="10"/>
    <w:rsid w:val="008C49D6"/>
    <w:rPr>
      <w:rFonts w:asciiTheme="majorHAnsi" w:eastAsiaTheme="majorEastAsia" w:hAnsiTheme="majorHAnsi" w:cstheme="majorBidi"/>
      <w:spacing w:val="-10"/>
      <w:kern w:val="28"/>
      <w:sz w:val="56"/>
      <w:szCs w:val="56"/>
      <w:lang w:val="en-GB"/>
    </w:rPr>
  </w:style>
  <w:style w:type="paragraph" w:styleId="NormalWeb">
    <w:name w:val="Normal (Web)"/>
    <w:basedOn w:val="Normal"/>
    <w:uiPriority w:val="99"/>
    <w:semiHidden/>
    <w:unhideWhenUsed/>
    <w:rsid w:val="008C4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52E9"/>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5C52E9"/>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5C52E9"/>
    <w:pPr>
      <w:ind w:left="720"/>
      <w:contextualSpacing/>
    </w:p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9F34E5"/>
    <w:rPr>
      <w:rFonts w:eastAsiaTheme="minorEastAsia"/>
      <w:color w:val="5A5A5A" w:themeColor="text1" w:themeTint="A5"/>
      <w:spacing w:val="15"/>
      <w:lang w:val="en-GB"/>
    </w:rPr>
  </w:style>
  <w:style w:type="character" w:styleId="Emphasis">
    <w:name w:val="Emphasis"/>
    <w:basedOn w:val="DefaultParagraphFont"/>
    <w:uiPriority w:val="20"/>
    <w:qFormat/>
    <w:rsid w:val="009F34E5"/>
    <w:rPr>
      <w:i/>
      <w:iCs/>
    </w:rPr>
  </w:style>
  <w:style w:type="character" w:styleId="BookTitle">
    <w:name w:val="Book Title"/>
    <w:basedOn w:val="DefaultParagraphFont"/>
    <w:uiPriority w:val="33"/>
    <w:qFormat/>
    <w:rsid w:val="009F34E5"/>
    <w:rPr>
      <w:b/>
      <w:bCs/>
      <w:i/>
      <w:iCs/>
      <w:spacing w:val="5"/>
    </w:rPr>
  </w:style>
  <w:style w:type="character" w:styleId="Hyperlink">
    <w:name w:val="Hyperlink"/>
    <w:basedOn w:val="DefaultParagraphFont"/>
    <w:uiPriority w:val="99"/>
    <w:unhideWhenUsed/>
    <w:rsid w:val="008A2270"/>
    <w:rPr>
      <w:color w:val="0000FF"/>
      <w:u w:val="single"/>
    </w:rPr>
  </w:style>
  <w:style w:type="character" w:styleId="UnresolvedMention">
    <w:name w:val="Unresolved Mention"/>
    <w:basedOn w:val="DefaultParagraphFont"/>
    <w:uiPriority w:val="99"/>
    <w:semiHidden/>
    <w:unhideWhenUsed/>
    <w:rsid w:val="00FA1706"/>
    <w:rPr>
      <w:color w:val="605E5C"/>
      <w:shd w:val="clear" w:color="auto" w:fill="E1DFDD"/>
    </w:rPr>
  </w:style>
  <w:style w:type="table" w:styleId="GridTable4-Accent3">
    <w:name w:val="Grid Table 4 Accent 3"/>
    <w:basedOn w:val="TableNormal"/>
    <w:uiPriority w:val="49"/>
    <w:rsid w:val="00FA17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5A0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050"/>
    <w:rPr>
      <w:sz w:val="20"/>
      <w:szCs w:val="20"/>
    </w:rPr>
  </w:style>
  <w:style w:type="character" w:styleId="FootnoteReference">
    <w:name w:val="footnote reference"/>
    <w:basedOn w:val="DefaultParagraphFont"/>
    <w:uiPriority w:val="99"/>
    <w:semiHidden/>
    <w:unhideWhenUsed/>
    <w:rsid w:val="005A0050"/>
    <w:rPr>
      <w:vertAlign w:val="superscript"/>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97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9B"/>
  </w:style>
  <w:style w:type="paragraph" w:styleId="Footer">
    <w:name w:val="footer"/>
    <w:basedOn w:val="Normal"/>
    <w:link w:val="FooterChar"/>
    <w:uiPriority w:val="99"/>
    <w:unhideWhenUsed/>
    <w:rsid w:val="00197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4843">
      <w:bodyDiv w:val="1"/>
      <w:marLeft w:val="0"/>
      <w:marRight w:val="0"/>
      <w:marTop w:val="0"/>
      <w:marBottom w:val="0"/>
      <w:divBdr>
        <w:top w:val="none" w:sz="0" w:space="0" w:color="auto"/>
        <w:left w:val="none" w:sz="0" w:space="0" w:color="auto"/>
        <w:bottom w:val="none" w:sz="0" w:space="0" w:color="auto"/>
        <w:right w:val="none" w:sz="0" w:space="0" w:color="auto"/>
      </w:divBdr>
    </w:div>
    <w:div w:id="506360308">
      <w:bodyDiv w:val="1"/>
      <w:marLeft w:val="0"/>
      <w:marRight w:val="0"/>
      <w:marTop w:val="0"/>
      <w:marBottom w:val="0"/>
      <w:divBdr>
        <w:top w:val="none" w:sz="0" w:space="0" w:color="auto"/>
        <w:left w:val="none" w:sz="0" w:space="0" w:color="auto"/>
        <w:bottom w:val="none" w:sz="0" w:space="0" w:color="auto"/>
        <w:right w:val="none" w:sz="0" w:space="0" w:color="auto"/>
      </w:divBdr>
    </w:div>
    <w:div w:id="1328092757">
      <w:bodyDiv w:val="1"/>
      <w:marLeft w:val="0"/>
      <w:marRight w:val="0"/>
      <w:marTop w:val="0"/>
      <w:marBottom w:val="0"/>
      <w:divBdr>
        <w:top w:val="none" w:sz="0" w:space="0" w:color="auto"/>
        <w:left w:val="none" w:sz="0" w:space="0" w:color="auto"/>
        <w:bottom w:val="none" w:sz="0" w:space="0" w:color="auto"/>
        <w:right w:val="none" w:sz="0" w:space="0" w:color="auto"/>
      </w:divBdr>
    </w:div>
    <w:div w:id="1727751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github.com/unep-grid/map-x-mgl/wiki/Search-tool-API" TargetMode="External"/><Relationship Id="rId26" Type="http://schemas.openxmlformats.org/officeDocument/2006/relationships/hyperlink" Target="https://datahub.gpmarinelitter.org/pages/api-explore" TargetMode="External"/><Relationship Id="rId3" Type="http://schemas.openxmlformats.org/officeDocument/2006/relationships/customXml" Target="../customXml/item3.xml"/><Relationship Id="rId21" Type="http://schemas.openxmlformats.org/officeDocument/2006/relationships/hyperlink" Target="https://github.com/unep-grid/map-x-mgl/wiki/Source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meilisearch.com/"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tacore-gn.unepgrid.ch/geonetwork/doc/api/index.html" TargetMode="External"/><Relationship Id="rId20" Type="http://schemas.openxmlformats.org/officeDocument/2006/relationships/hyperlink" Target="https://github.com/unep-grid/map-x-mgl/wiki/Sharing-Manager" TargetMode="External"/><Relationship Id="rId29" Type="http://schemas.openxmlformats.org/officeDocument/2006/relationships/hyperlink" Target="https://github.com/meilisearch/MeiliSearch/blob/release-v0.21.0/LICE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docs.unep.org/bitstream/handle/20.500.11822/35187/WESRCCAG.pdf?sequence=1&amp;isAllowed=y" TargetMode="External"/><Relationship Id="rId24" Type="http://schemas.openxmlformats.org/officeDocument/2006/relationships/hyperlink" Target="https://dash.unepgrid.ch/swagger/v1"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datacore-gn.unepgrid.ch/geonetwork/srv/eng/csw" TargetMode="External"/><Relationship Id="rId23" Type="http://schemas.openxmlformats.org/officeDocument/2006/relationships/hyperlink" Target="https://dash.unepgrid.ch/dashboard/api/read" TargetMode="External"/><Relationship Id="rId28" Type="http://schemas.openxmlformats.org/officeDocument/2006/relationships/hyperlink" Target="https://www.meilisearch.com/" TargetMode="External"/><Relationship Id="rId10" Type="http://schemas.openxmlformats.org/officeDocument/2006/relationships/endnotes" Target="endnotes.xml"/><Relationship Id="rId19" Type="http://schemas.openxmlformats.org/officeDocument/2006/relationships/hyperlink" Target="https://datacore.unepgrid.ch/geoserver/wm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engeospatial.github.io/e-learning/ogcapi-features/text/basic-main.html" TargetMode="External"/><Relationship Id="rId22" Type="http://schemas.openxmlformats.org/officeDocument/2006/relationships/hyperlink" Target="https://github.com/unep-grid/map-x-mgl/tree/master/app/src/js/sdk/" TargetMode="External"/><Relationship Id="rId27" Type="http://schemas.openxmlformats.org/officeDocument/2006/relationships/hyperlink" Target="https://www.meilisearch.com/"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4C0EE87-1047-4A27-8C07-FEB19A7B1E46}"/>
      </w:docPartPr>
      <w:docPartBody>
        <w:p w:rsidR="00645FF3" w:rsidRDefault="00645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5FF3"/>
    <w:rsid w:val="00645FF3"/>
    <w:rsid w:val="007D788C"/>
    <w:rsid w:val="0099036B"/>
    <w:rsid w:val="00E4398B"/>
    <w:rsid w:val="00EA083E"/>
    <w:rsid w:val="00F3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majZKDpDbMZ4IYyJcVH2DT3b7xQ==">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</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6" ma:contentTypeDescription="Create a new document." ma:contentTypeScope="" ma:versionID="cc35a349f5bf211ee99e20310f93f3e1">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9c9e2235fe4addf696b215e9512ec8a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9a5a25c-61fc-4829-a1f1-14f02150d988">
      <UserInfo>
        <DisplayName>Magda Biesiada</DisplayName>
        <AccountId>12</AccountId>
        <AccountType/>
      </UserInfo>
      <UserInfo>
        <DisplayName>Dany Ghafari</DisplayName>
        <AccountId>28</AccountId>
        <AccountType/>
      </UserInfo>
      <UserInfo>
        <DisplayName>Angeline Djampou</DisplayName>
        <AccountId>29</AccountId>
        <AccountType/>
      </UserInfo>
      <UserInfo>
        <DisplayName>Alexandre Caldas</DisplayName>
        <AccountId>14</AccountId>
        <AccountType/>
      </UserInfo>
      <UserInfo>
        <DisplayName>Ekaterina Poleshchuk</DisplayName>
        <AccountId>31</AccountId>
        <AccountType/>
      </UserInfo>
    </SharedWithUsers>
  </documentManagement>
</p:properties>
</file>

<file path=customXml/itemProps1.xml><?xml version="1.0" encoding="utf-8"?>
<ds:datastoreItem xmlns:ds="http://schemas.openxmlformats.org/officeDocument/2006/customXml" ds:itemID="{165DB653-FB3D-42E5-8341-ED0C058DE0F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0E695F6-C2D1-46B7-803E-8A4628767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98EF0-195A-4104-9889-77E9182B7A2C}">
  <ds:schemaRefs>
    <ds:schemaRef ds:uri="http://schemas.microsoft.com/office/2006/metadata/properties"/>
    <ds:schemaRef ds:uri="http://schemas.microsoft.com/office/infopath/2007/PartnerControls"/>
    <ds:schemaRef ds:uri="e9a5a25c-61fc-4829-a1f1-14f02150d988"/>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7</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Andréa De Bono</dc:creator>
  <cp:lastModifiedBy>Alexandre Caldas</cp:lastModifiedBy>
  <cp:revision>11</cp:revision>
  <dcterms:created xsi:type="dcterms:W3CDTF">2022-11-30T18:16:00Z</dcterms:created>
  <dcterms:modified xsi:type="dcterms:W3CDTF">2022-12-05T07:33:00Z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